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2D" w:rsidRPr="00815B99" w:rsidRDefault="00813E2D" w:rsidP="00047E0E">
      <w:pPr>
        <w:pStyle w:val="Titolo4"/>
        <w:keepLines w:val="0"/>
        <w:numPr>
          <w:ilvl w:val="3"/>
          <w:numId w:val="1"/>
        </w:numPr>
        <w:suppressAutoHyphens/>
        <w:spacing w:before="0" w:line="240" w:lineRule="auto"/>
        <w:ind w:hanging="1006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bookmarkStart w:id="0" w:name="OLE_LINK1"/>
      <w:r w:rsidRPr="00815B99">
        <w:rPr>
          <w:rFonts w:asciiTheme="minorHAnsi" w:hAnsiTheme="minorHAnsi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-114300</wp:posOffset>
            </wp:positionV>
            <wp:extent cx="598805" cy="593725"/>
            <wp:effectExtent l="0" t="0" r="0" b="0"/>
            <wp:wrapNone/>
            <wp:docPr id="11" name="il_fi" descr="http://www.arpa.veneto.it/educazione_sostenibilita/images/page/logo_it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pa.veneto.it/educazione_sostenibilita/images/page/logo_ita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C2E">
        <w:rPr>
          <w:rFonts w:asciiTheme="minorHAnsi" w:hAnsiTheme="minorHAnsi" w:cs="Arial"/>
          <w:noProof/>
          <w:color w:val="000000" w:themeColor="text1"/>
          <w:sz w:val="24"/>
          <w:szCs w:val="24"/>
        </w:rPr>
        <w:pict>
          <v:roundrect id=" 8" o:spid="_x0000_s1026" style="position:absolute;left:0;text-align:left;margin-left:-11.1pt;margin-top:-14.05pt;width:556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" filled="f" strokecolor="#7f7f7f">
            <v:path arrowok="t"/>
          </v:roundrect>
        </w:pict>
      </w:r>
      <w:r w:rsidRPr="00815B99">
        <w:rPr>
          <w:rFonts w:asciiTheme="minorHAnsi" w:hAnsi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-114300</wp:posOffset>
            </wp:positionV>
            <wp:extent cx="598805" cy="593725"/>
            <wp:effectExtent l="0" t="0" r="0" b="0"/>
            <wp:wrapNone/>
            <wp:docPr id="10" name="il_fi" descr="http://www.arpa.veneto.it/educazione_sostenibilita/images/page/logo_it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pa.veneto.it/educazione_sostenibilita/images/page/logo_ita.gi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5B99">
        <w:rPr>
          <w:rFonts w:asciiTheme="minorHAnsi" w:hAnsiTheme="minorHAnsi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5788660</wp:posOffset>
            </wp:positionH>
            <wp:positionV relativeFrom="paragraph">
              <wp:posOffset>-114300</wp:posOffset>
            </wp:positionV>
            <wp:extent cx="556895" cy="777875"/>
            <wp:effectExtent l="0" t="0" r="0" b="0"/>
            <wp:wrapNone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5B99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I s t i t u t o  C o m p r e n s i v o  T E 4  </w:t>
      </w:r>
    </w:p>
    <w:p w:rsidR="00813E2D" w:rsidRPr="00815B99" w:rsidRDefault="00813E2D" w:rsidP="00047E0E">
      <w:pPr>
        <w:pStyle w:val="Titolo4"/>
        <w:keepLines w:val="0"/>
        <w:numPr>
          <w:ilvl w:val="3"/>
          <w:numId w:val="1"/>
        </w:numPr>
        <w:suppressAutoHyphens/>
        <w:spacing w:before="0" w:line="240" w:lineRule="auto"/>
        <w:ind w:hanging="1006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815B99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S a n  </w:t>
      </w:r>
      <w:proofErr w:type="spellStart"/>
      <w:r w:rsidRPr="00815B99">
        <w:rPr>
          <w:rFonts w:asciiTheme="minorHAnsi" w:hAnsiTheme="minorHAnsi" w:cs="Arial"/>
          <w:b/>
          <w:color w:val="000000" w:themeColor="text1"/>
          <w:sz w:val="24"/>
          <w:szCs w:val="24"/>
        </w:rPr>
        <w:t>N</w:t>
      </w:r>
      <w:proofErr w:type="spellEnd"/>
      <w:r w:rsidRPr="00815B99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i c o l ò  a  T o r d i n o   </w:t>
      </w:r>
    </w:p>
    <w:p w:rsidR="00813E2D" w:rsidRPr="00815B99" w:rsidRDefault="00813E2D" w:rsidP="00047E0E">
      <w:pPr>
        <w:pStyle w:val="Titolo4"/>
        <w:keepLines w:val="0"/>
        <w:numPr>
          <w:ilvl w:val="3"/>
          <w:numId w:val="1"/>
        </w:numPr>
        <w:suppressAutoHyphens/>
        <w:spacing w:before="0" w:line="240" w:lineRule="auto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815B99">
        <w:rPr>
          <w:rFonts w:asciiTheme="minorHAnsi" w:hAnsiTheme="minorHAnsi" w:cs="Arial"/>
          <w:color w:val="000000" w:themeColor="text1"/>
          <w:sz w:val="24"/>
          <w:szCs w:val="24"/>
        </w:rPr>
        <w:t>Scuola dell’Infanzia, Primaria e Secondaria di 1° Grado</w:t>
      </w:r>
    </w:p>
    <w:p w:rsidR="00813E2D" w:rsidRPr="00815B99" w:rsidRDefault="00813E2D" w:rsidP="00047E0E">
      <w:pPr>
        <w:pStyle w:val="Titolo4"/>
        <w:keepLines w:val="0"/>
        <w:numPr>
          <w:ilvl w:val="3"/>
          <w:numId w:val="1"/>
        </w:numPr>
        <w:suppressAutoHyphens/>
        <w:spacing w:before="0" w:line="240" w:lineRule="auto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815B99">
        <w:rPr>
          <w:rFonts w:asciiTheme="minorHAnsi" w:hAnsiTheme="minorHAnsi" w:cs="Arial"/>
          <w:color w:val="000000" w:themeColor="text1"/>
          <w:sz w:val="24"/>
          <w:szCs w:val="24"/>
        </w:rPr>
        <w:t xml:space="preserve">Via della Pace, 2 – San Nicolò a </w:t>
      </w:r>
      <w:proofErr w:type="spellStart"/>
      <w:r w:rsidRPr="00815B99">
        <w:rPr>
          <w:rFonts w:asciiTheme="minorHAnsi" w:hAnsiTheme="minorHAnsi" w:cs="Arial"/>
          <w:color w:val="000000" w:themeColor="text1"/>
          <w:sz w:val="24"/>
          <w:szCs w:val="24"/>
        </w:rPr>
        <w:t>Tordino</w:t>
      </w:r>
      <w:proofErr w:type="spellEnd"/>
      <w:r w:rsidRPr="00815B99">
        <w:rPr>
          <w:rFonts w:asciiTheme="minorHAnsi" w:hAnsiTheme="minorHAnsi" w:cs="Arial"/>
          <w:color w:val="000000" w:themeColor="text1"/>
          <w:sz w:val="24"/>
          <w:szCs w:val="24"/>
        </w:rPr>
        <w:t xml:space="preserve"> – 64100 TERAMO - tel. 0861 232405 / 0861 58162  fax 0861 233627</w:t>
      </w:r>
    </w:p>
    <w:p w:rsidR="00813E2D" w:rsidRPr="00815B99" w:rsidRDefault="00813E2D" w:rsidP="00047E0E">
      <w:pPr>
        <w:pStyle w:val="Titolo4"/>
        <w:keepLines w:val="0"/>
        <w:numPr>
          <w:ilvl w:val="3"/>
          <w:numId w:val="1"/>
        </w:numPr>
        <w:suppressAutoHyphens/>
        <w:spacing w:before="0" w:line="240" w:lineRule="auto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815B99">
        <w:rPr>
          <w:rFonts w:asciiTheme="minorHAnsi" w:hAnsiTheme="minorHAnsi" w:cs="Arial"/>
          <w:color w:val="000000" w:themeColor="text1"/>
          <w:sz w:val="24"/>
          <w:szCs w:val="24"/>
        </w:rPr>
        <w:t xml:space="preserve">C.F. 92025990679 Cod. Mecc.TEIC83100E  e-mail: </w:t>
      </w:r>
      <w:hyperlink r:id="rId9" w:history="1">
        <w:r w:rsidRPr="00815B99">
          <w:rPr>
            <w:rStyle w:val="Collegamentoipertestuale"/>
            <w:rFonts w:asciiTheme="minorHAnsi" w:hAnsiTheme="minorHAnsi" w:cs="Arial"/>
            <w:color w:val="000000" w:themeColor="text1"/>
            <w:sz w:val="24"/>
            <w:szCs w:val="24"/>
          </w:rPr>
          <w:t>teic83100e@istruzione.it</w:t>
        </w:r>
      </w:hyperlink>
      <w:r w:rsidRPr="00815B99">
        <w:rPr>
          <w:rFonts w:asciiTheme="minorHAnsi" w:hAnsiTheme="minorHAnsi" w:cs="Arial"/>
          <w:color w:val="000000" w:themeColor="text1"/>
          <w:sz w:val="24"/>
          <w:szCs w:val="24"/>
        </w:rPr>
        <w:t xml:space="preserve">Pec: </w:t>
      </w:r>
      <w:hyperlink r:id="rId10" w:history="1">
        <w:r w:rsidRPr="00815B99">
          <w:rPr>
            <w:rStyle w:val="Collegamentoipertestuale"/>
            <w:rFonts w:asciiTheme="minorHAnsi" w:hAnsiTheme="minorHAnsi" w:cs="Arial"/>
            <w:color w:val="000000" w:themeColor="text1"/>
            <w:sz w:val="24"/>
            <w:szCs w:val="24"/>
          </w:rPr>
          <w:t>teic83100e@pec.istruzione.it</w:t>
        </w:r>
      </w:hyperlink>
    </w:p>
    <w:p w:rsidR="00813E2D" w:rsidRPr="00815B99" w:rsidRDefault="00813E2D" w:rsidP="00047E0E">
      <w:pPr>
        <w:jc w:val="center"/>
        <w:rPr>
          <w:color w:val="000000" w:themeColor="text1"/>
          <w:sz w:val="24"/>
          <w:szCs w:val="24"/>
        </w:rPr>
      </w:pPr>
      <w:r w:rsidRPr="00815B99">
        <w:rPr>
          <w:rFonts w:cs="Arial"/>
          <w:color w:val="000000" w:themeColor="text1"/>
          <w:sz w:val="24"/>
          <w:szCs w:val="24"/>
        </w:rPr>
        <w:t>www.</w:t>
      </w:r>
      <w:r w:rsidRPr="00815B99">
        <w:rPr>
          <w:color w:val="000000" w:themeColor="text1"/>
          <w:sz w:val="24"/>
          <w:szCs w:val="24"/>
        </w:rPr>
        <w:t>scuolesannicolo.gov.it</w:t>
      </w: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pStyle w:val="Titolo4"/>
        <w:keepLines w:val="0"/>
        <w:numPr>
          <w:ilvl w:val="3"/>
          <w:numId w:val="1"/>
        </w:numPr>
        <w:suppressAutoHyphens/>
        <w:spacing w:before="0" w:line="240" w:lineRule="auto"/>
        <w:ind w:left="0" w:firstLine="0"/>
        <w:rPr>
          <w:rFonts w:asciiTheme="minorHAnsi" w:hAnsiTheme="minorHAnsi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pStyle w:val="Titolo4"/>
        <w:keepLines w:val="0"/>
        <w:numPr>
          <w:ilvl w:val="3"/>
          <w:numId w:val="1"/>
        </w:numPr>
        <w:suppressAutoHyphens/>
        <w:spacing w:before="0" w:line="240" w:lineRule="auto"/>
        <w:ind w:left="0" w:firstLine="0"/>
        <w:jc w:val="center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before="120"/>
        <w:jc w:val="center"/>
        <w:rPr>
          <w:rFonts w:cs="Tahoma"/>
          <w:b/>
          <w:color w:val="000000" w:themeColor="text1"/>
          <w:sz w:val="24"/>
          <w:szCs w:val="24"/>
        </w:rPr>
      </w:pPr>
      <w:r w:rsidRPr="00815B99">
        <w:rPr>
          <w:rFonts w:cs="Tahoma"/>
          <w:b/>
          <w:color w:val="000000" w:themeColor="text1"/>
          <w:sz w:val="24"/>
          <w:szCs w:val="24"/>
        </w:rPr>
        <w:t xml:space="preserve">PIANO </w:t>
      </w:r>
      <w:proofErr w:type="spellStart"/>
      <w:r w:rsidRPr="00815B99">
        <w:rPr>
          <w:rFonts w:cs="Tahoma"/>
          <w:b/>
          <w:color w:val="000000" w:themeColor="text1"/>
          <w:sz w:val="24"/>
          <w:szCs w:val="24"/>
        </w:rPr>
        <w:t>DI</w:t>
      </w:r>
      <w:proofErr w:type="spellEnd"/>
      <w:r w:rsidRPr="00815B99">
        <w:rPr>
          <w:rFonts w:cs="Tahoma"/>
          <w:b/>
          <w:color w:val="000000" w:themeColor="text1"/>
          <w:sz w:val="24"/>
          <w:szCs w:val="24"/>
        </w:rPr>
        <w:t xml:space="preserve"> LAVORO </w:t>
      </w:r>
      <w:proofErr w:type="spellStart"/>
      <w:r w:rsidRPr="00815B99">
        <w:rPr>
          <w:rFonts w:cs="Tahoma"/>
          <w:b/>
          <w:color w:val="000000" w:themeColor="text1"/>
          <w:sz w:val="24"/>
          <w:szCs w:val="24"/>
        </w:rPr>
        <w:t>a.s.</w:t>
      </w:r>
      <w:proofErr w:type="spellEnd"/>
      <w:r w:rsidRPr="00815B99">
        <w:rPr>
          <w:rFonts w:cs="Tahoma"/>
          <w:b/>
          <w:color w:val="000000" w:themeColor="text1"/>
          <w:sz w:val="24"/>
          <w:szCs w:val="24"/>
        </w:rPr>
        <w:t xml:space="preserve"> </w:t>
      </w:r>
      <w:r w:rsidR="00B00312">
        <w:rPr>
          <w:rFonts w:cs="Tahoma"/>
          <w:b/>
          <w:color w:val="000000" w:themeColor="text1"/>
          <w:sz w:val="24"/>
          <w:szCs w:val="24"/>
        </w:rPr>
        <w:t>___/___</w:t>
      </w:r>
    </w:p>
    <w:p w:rsidR="00813E2D" w:rsidRPr="00815B99" w:rsidRDefault="00813E2D" w:rsidP="00047E0E">
      <w:pPr>
        <w:spacing w:before="120"/>
        <w:jc w:val="center"/>
        <w:rPr>
          <w:rFonts w:cs="Tahoma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before="120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>PLESSO___________________________</w:t>
      </w:r>
    </w:p>
    <w:p w:rsidR="00813E2D" w:rsidRPr="00815B99" w:rsidRDefault="00813E2D" w:rsidP="00047E0E">
      <w:pPr>
        <w:spacing w:before="120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>TEAM DOCENTE: _____________________________</w:t>
      </w:r>
    </w:p>
    <w:p w:rsidR="00813E2D" w:rsidRPr="00815B99" w:rsidRDefault="00813E2D" w:rsidP="00047E0E">
      <w:pPr>
        <w:spacing w:before="120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>CLASSE: _____ SEZ_____</w:t>
      </w:r>
    </w:p>
    <w:p w:rsidR="00813E2D" w:rsidRPr="00815B99" w:rsidRDefault="00813E2D" w:rsidP="00047E0E">
      <w:pPr>
        <w:spacing w:before="120"/>
        <w:rPr>
          <w:rFonts w:cs="Tahoma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before="120"/>
        <w:jc w:val="both"/>
        <w:rPr>
          <w:rFonts w:cs="Tahoma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pStyle w:val="Titolo3"/>
        <w:keepLines w:val="0"/>
        <w:numPr>
          <w:ilvl w:val="0"/>
          <w:numId w:val="3"/>
        </w:numPr>
        <w:suppressAutoHyphens/>
        <w:spacing w:before="240" w:after="60"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COMPOSIZIONE DELLA CLASSE</w:t>
      </w:r>
    </w:p>
    <w:tbl>
      <w:tblPr>
        <w:tblW w:w="9864" w:type="dxa"/>
        <w:tblInd w:w="-5" w:type="dxa"/>
        <w:tblLayout w:type="fixed"/>
        <w:tblLook w:val="0000"/>
      </w:tblPr>
      <w:tblGrid>
        <w:gridCol w:w="3285"/>
        <w:gridCol w:w="3061"/>
        <w:gridCol w:w="3518"/>
      </w:tblGrid>
      <w:tr w:rsidR="00813E2D" w:rsidRPr="00815B99" w:rsidTr="00047E0E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Alunni………….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Maschi …………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Femmine……………</w:t>
            </w:r>
          </w:p>
        </w:tc>
      </w:tr>
      <w:tr w:rsidR="00813E2D" w:rsidRPr="00815B99" w:rsidTr="00047E0E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Ripetenti………..…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Altre culture…………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Alunni diversamente abili……… </w:t>
            </w:r>
            <w:r w:rsidRPr="00815B99">
              <w:rPr>
                <w:rFonts w:cs="Verdana"/>
                <w:color w:val="000000" w:themeColor="text1"/>
                <w:sz w:val="24"/>
                <w:szCs w:val="24"/>
                <w:vertAlign w:val="superscript"/>
              </w:rPr>
              <w:t>(*)</w:t>
            </w:r>
          </w:p>
        </w:tc>
      </w:tr>
      <w:tr w:rsidR="00813E2D" w:rsidRPr="00815B99" w:rsidTr="00047E0E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Alunni con D.S.A ………  </w:t>
            </w:r>
            <w:r w:rsidRPr="00815B99">
              <w:rPr>
                <w:rFonts w:cs="Verdana"/>
                <w:color w:val="000000" w:themeColor="text1"/>
                <w:sz w:val="24"/>
                <w:szCs w:val="24"/>
                <w:vertAlign w:val="superscript"/>
              </w:rPr>
              <w:t>(**)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pacing w:before="120" w:after="120"/>
              <w:rPr>
                <w:rFonts w:cs="Verdana"/>
                <w:b/>
                <w:bCs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Alunni con  B.E.S. ………… </w:t>
            </w:r>
            <w:r w:rsidRPr="00815B99">
              <w:rPr>
                <w:rFonts w:cs="Verdana"/>
                <w:color w:val="000000" w:themeColor="text1"/>
                <w:sz w:val="24"/>
                <w:szCs w:val="24"/>
                <w:vertAlign w:val="superscript"/>
              </w:rPr>
              <w:t>(**)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snapToGrid w:val="0"/>
              <w:spacing w:before="120" w:after="120"/>
              <w:rPr>
                <w:rFonts w:cs="Verdan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13E2D" w:rsidRPr="00815B99" w:rsidRDefault="00813E2D" w:rsidP="00047E0E">
      <w:pPr>
        <w:overflowPunct w:val="0"/>
        <w:autoSpaceDE w:val="0"/>
        <w:spacing w:before="40" w:after="40"/>
        <w:rPr>
          <w:rFonts w:cs="Verdana"/>
          <w:color w:val="000000" w:themeColor="text1"/>
          <w:sz w:val="24"/>
          <w:szCs w:val="24"/>
        </w:rPr>
      </w:pPr>
      <w:r w:rsidRPr="00815B99">
        <w:rPr>
          <w:rFonts w:cs="Verdana"/>
          <w:color w:val="000000" w:themeColor="text1"/>
          <w:sz w:val="24"/>
          <w:szCs w:val="24"/>
          <w:vertAlign w:val="superscript"/>
        </w:rPr>
        <w:t xml:space="preserve">(*)  </w:t>
      </w:r>
      <w:r w:rsidRPr="00815B99">
        <w:rPr>
          <w:rFonts w:cs="Verdana"/>
          <w:color w:val="000000" w:themeColor="text1"/>
          <w:sz w:val="24"/>
          <w:szCs w:val="24"/>
        </w:rPr>
        <w:t xml:space="preserve"> Per la programmazione didattica si fa riferimento al P.E.I. che i docenti di sostegno hanno elaborato e </w:t>
      </w:r>
    </w:p>
    <w:p w:rsidR="00813E2D" w:rsidRPr="00815B99" w:rsidRDefault="00813E2D" w:rsidP="00047E0E">
      <w:pPr>
        <w:overflowPunct w:val="0"/>
        <w:autoSpaceDE w:val="0"/>
        <w:spacing w:before="40" w:after="40"/>
        <w:rPr>
          <w:rFonts w:cs="Verdana"/>
          <w:color w:val="000000" w:themeColor="text1"/>
          <w:sz w:val="24"/>
          <w:szCs w:val="24"/>
          <w:vertAlign w:val="superscript"/>
        </w:rPr>
      </w:pPr>
      <w:r w:rsidRPr="00815B99">
        <w:rPr>
          <w:rFonts w:cs="Verdana"/>
          <w:color w:val="000000" w:themeColor="text1"/>
          <w:sz w:val="24"/>
          <w:szCs w:val="24"/>
        </w:rPr>
        <w:t xml:space="preserve">      concordato con docenti curriculari.</w:t>
      </w:r>
    </w:p>
    <w:p w:rsidR="00813E2D" w:rsidRPr="00815B99" w:rsidRDefault="00813E2D" w:rsidP="00047E0E">
      <w:pPr>
        <w:overflowPunct w:val="0"/>
        <w:autoSpaceDE w:val="0"/>
        <w:spacing w:before="40" w:after="40"/>
        <w:rPr>
          <w:rFonts w:cs="Verdana"/>
          <w:color w:val="000000" w:themeColor="text1"/>
          <w:sz w:val="24"/>
          <w:szCs w:val="24"/>
        </w:rPr>
      </w:pPr>
      <w:r w:rsidRPr="00815B99">
        <w:rPr>
          <w:rFonts w:cs="Verdana"/>
          <w:color w:val="000000" w:themeColor="text1"/>
          <w:sz w:val="24"/>
          <w:szCs w:val="24"/>
          <w:vertAlign w:val="superscript"/>
        </w:rPr>
        <w:t xml:space="preserve">(**)  </w:t>
      </w:r>
      <w:r w:rsidRPr="00815B99">
        <w:rPr>
          <w:rFonts w:cs="Verdana"/>
          <w:color w:val="000000" w:themeColor="text1"/>
          <w:sz w:val="24"/>
          <w:szCs w:val="24"/>
        </w:rPr>
        <w:t xml:space="preserve">Per la programmazione didattica si fa riferimento al  P.D.P. elaborato dal Consiglio di Interclasse o di Classe.  </w:t>
      </w:r>
    </w:p>
    <w:p w:rsidR="00813E2D" w:rsidRDefault="00813E2D" w:rsidP="00B94123">
      <w:pPr>
        <w:pStyle w:val="Titolo3"/>
        <w:numPr>
          <w:ilvl w:val="2"/>
          <w:numId w:val="0"/>
        </w:numPr>
        <w:tabs>
          <w:tab w:val="num" w:pos="720"/>
        </w:tabs>
        <w:spacing w:after="40"/>
        <w:rPr>
          <w:rFonts w:asciiTheme="minorHAnsi" w:eastAsiaTheme="minorEastAsia" w:hAnsiTheme="minorHAnsi" w:cs="Verdana"/>
          <w:color w:val="000000" w:themeColor="text1"/>
        </w:rPr>
      </w:pPr>
    </w:p>
    <w:p w:rsidR="00B94123" w:rsidRPr="00B94123" w:rsidRDefault="00B94123" w:rsidP="00B94123">
      <w:pPr>
        <w:rPr>
          <w:b/>
        </w:rPr>
      </w:pPr>
      <w:r>
        <w:rPr>
          <w:b/>
        </w:rPr>
        <w:t>TIPOLOGIA DELLA CLASSE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4"/>
      </w:tblGrid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vivace </w:t>
            </w:r>
          </w:p>
        </w:tc>
      </w:tr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tranquilla </w:t>
            </w:r>
          </w:p>
        </w:tc>
      </w:tr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collaborativa</w:t>
            </w:r>
          </w:p>
        </w:tc>
      </w:tr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poco collaborativa</w:t>
            </w:r>
          </w:p>
        </w:tc>
      </w:tr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non abituata all’ascolto attivo</w:t>
            </w:r>
          </w:p>
        </w:tc>
      </w:tr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problematica</w:t>
            </w:r>
          </w:p>
        </w:tc>
      </w:tr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poco motivata</w:t>
            </w:r>
          </w:p>
        </w:tc>
      </w:tr>
      <w:tr w:rsidR="00813E2D" w:rsidRPr="00815B99" w:rsidTr="00047E0E">
        <w:tc>
          <w:tcPr>
            <w:tcW w:w="9864" w:type="dxa"/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demotivata </w:t>
            </w:r>
          </w:p>
        </w:tc>
      </w:tr>
    </w:tbl>
    <w:p w:rsidR="00813E2D" w:rsidRPr="00815B99" w:rsidRDefault="00813E2D" w:rsidP="00047E0E">
      <w:pPr>
        <w:spacing w:after="60"/>
        <w:rPr>
          <w:rFonts w:cs="Tahoma"/>
          <w:i/>
          <w:color w:val="000000" w:themeColor="text1"/>
          <w:sz w:val="24"/>
          <w:szCs w:val="24"/>
          <w:u w:val="single"/>
        </w:rPr>
      </w:pPr>
    </w:p>
    <w:p w:rsidR="00813E2D" w:rsidRPr="00815B99" w:rsidRDefault="00813E2D" w:rsidP="00047E0E">
      <w:pPr>
        <w:spacing w:after="60"/>
        <w:rPr>
          <w:rFonts w:cs="Verdana"/>
          <w:b/>
          <w:color w:val="000000" w:themeColor="text1"/>
          <w:sz w:val="24"/>
          <w:szCs w:val="24"/>
        </w:rPr>
      </w:pPr>
      <w:r w:rsidRPr="00815B99">
        <w:rPr>
          <w:rFonts w:cs="Verdana"/>
          <w:b/>
          <w:color w:val="000000" w:themeColor="text1"/>
          <w:sz w:val="24"/>
          <w:szCs w:val="24"/>
        </w:rPr>
        <w:t xml:space="preserve">   2)INSEGNAMENTO RELIGIONE CATTOLICA/ ATTIVITA’ ALTERNATIVA</w:t>
      </w:r>
    </w:p>
    <w:tbl>
      <w:tblPr>
        <w:tblW w:w="9864" w:type="dxa"/>
        <w:tblInd w:w="-5" w:type="dxa"/>
        <w:tblLayout w:type="fixed"/>
        <w:tblLook w:val="0000"/>
      </w:tblPr>
      <w:tblGrid>
        <w:gridCol w:w="8618"/>
        <w:gridCol w:w="1246"/>
      </w:tblGrid>
      <w:tr w:rsidR="00813E2D" w:rsidRPr="00815B99" w:rsidTr="00047E0E">
        <w:trPr>
          <w:trHeight w:val="327"/>
        </w:trPr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600C2E">
            <w:pPr>
              <w:spacing w:beforeLines="20" w:afterLines="20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Alunni che si avvalgono dell’insegnamento della religione cattolica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600C2E">
            <w:pPr>
              <w:spacing w:beforeLines="20" w:afterLines="20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color w:val="000000" w:themeColor="text1"/>
                <w:sz w:val="24"/>
                <w:szCs w:val="24"/>
              </w:rPr>
              <w:t>n.</w:t>
            </w:r>
          </w:p>
        </w:tc>
      </w:tr>
      <w:tr w:rsidR="00813E2D" w:rsidRPr="00815B99" w:rsidTr="00047E0E"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600C2E">
            <w:pPr>
              <w:spacing w:beforeLines="20" w:afterLines="20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Alunni che non  si avvalgono dell’insegnamento della religione cattolica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600C2E">
            <w:pPr>
              <w:spacing w:beforeLines="20" w:afterLines="20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color w:val="000000" w:themeColor="text1"/>
                <w:sz w:val="24"/>
                <w:szCs w:val="24"/>
              </w:rPr>
              <w:t>n.</w:t>
            </w:r>
          </w:p>
        </w:tc>
      </w:tr>
    </w:tbl>
    <w:p w:rsidR="00813E2D" w:rsidRPr="00815B99" w:rsidRDefault="00813E2D" w:rsidP="00047E0E">
      <w:pPr>
        <w:spacing w:before="120" w:after="60"/>
        <w:rPr>
          <w:rFonts w:cs="Verdana"/>
          <w:b/>
          <w:color w:val="000000" w:themeColor="text1"/>
          <w:sz w:val="24"/>
          <w:szCs w:val="24"/>
        </w:rPr>
      </w:pPr>
    </w:p>
    <w:p w:rsidR="00C154AD" w:rsidRDefault="00C154AD" w:rsidP="00047E0E">
      <w:pPr>
        <w:spacing w:before="120" w:after="60"/>
        <w:rPr>
          <w:rFonts w:cs="Verdana"/>
          <w:b/>
          <w:color w:val="000000" w:themeColor="text1"/>
          <w:sz w:val="24"/>
          <w:szCs w:val="24"/>
        </w:rPr>
      </w:pPr>
    </w:p>
    <w:p w:rsidR="00813E2D" w:rsidRDefault="00813E2D" w:rsidP="00047E0E">
      <w:pPr>
        <w:spacing w:before="120" w:after="60"/>
        <w:rPr>
          <w:rFonts w:cs="Verdana"/>
          <w:b/>
          <w:color w:val="000000" w:themeColor="text1"/>
          <w:sz w:val="24"/>
          <w:szCs w:val="24"/>
        </w:rPr>
      </w:pPr>
      <w:r w:rsidRPr="00815B99">
        <w:rPr>
          <w:rFonts w:cs="Verdana"/>
          <w:b/>
          <w:color w:val="000000" w:themeColor="text1"/>
          <w:sz w:val="24"/>
          <w:szCs w:val="24"/>
        </w:rPr>
        <w:t>3)MEZZI UTILIZZATI PER INDIVIDUARE I LIVELLI DELLE COMPETENZE</w:t>
      </w:r>
    </w:p>
    <w:p w:rsidR="00C154AD" w:rsidRPr="00815B99" w:rsidRDefault="00C154AD" w:rsidP="00047E0E">
      <w:pPr>
        <w:spacing w:before="120" w:after="60"/>
        <w:rPr>
          <w:rFonts w:cs="Verdana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64"/>
      </w:tblGrid>
      <w:tr w:rsidR="00813E2D" w:rsidRPr="00815B99" w:rsidTr="00C154AD">
        <w:trPr>
          <w:trHeight w:val="160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Osservazioni iniziali</w:t>
            </w:r>
          </w:p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Conversazioni guidate</w:t>
            </w:r>
          </w:p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Osservazioni sistematiche</w:t>
            </w:r>
          </w:p>
          <w:p w:rsidR="00813E2D" w:rsidRPr="00815B99" w:rsidRDefault="00813E2D" w:rsidP="00047E0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94" w:hanging="43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Prove d’ingresso per classi parallele</w:t>
            </w:r>
          </w:p>
        </w:tc>
      </w:tr>
    </w:tbl>
    <w:p w:rsidR="00813E2D" w:rsidRPr="00815B99" w:rsidRDefault="00813E2D" w:rsidP="00047E0E">
      <w:pPr>
        <w:spacing w:after="60"/>
        <w:rPr>
          <w:rFonts w:cs="Verdana"/>
          <w:b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after="60"/>
        <w:rPr>
          <w:rFonts w:cs="Verdana"/>
          <w:b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after="60"/>
        <w:rPr>
          <w:rFonts w:cs="Verdana"/>
          <w:b/>
          <w:color w:val="000000" w:themeColor="text1"/>
          <w:sz w:val="24"/>
          <w:szCs w:val="24"/>
        </w:rPr>
      </w:pPr>
      <w:r w:rsidRPr="00815B99">
        <w:rPr>
          <w:rFonts w:cs="Verdana"/>
          <w:b/>
          <w:color w:val="000000" w:themeColor="text1"/>
          <w:sz w:val="24"/>
          <w:szCs w:val="24"/>
        </w:rPr>
        <w:t xml:space="preserve"> 4)LIVELLO DELLE COMPETENZE RILEVATE</w:t>
      </w:r>
    </w:p>
    <w:p w:rsidR="00813E2D" w:rsidRPr="00815B99" w:rsidRDefault="00813E2D" w:rsidP="00047E0E">
      <w:pPr>
        <w:spacing w:after="60"/>
        <w:rPr>
          <w:rFonts w:cs="Verdana"/>
          <w:b/>
          <w:color w:val="000000" w:themeColor="text1"/>
          <w:sz w:val="24"/>
          <w:szCs w:val="24"/>
        </w:rPr>
      </w:pPr>
      <w:r w:rsidRPr="00815B99">
        <w:rPr>
          <w:rFonts w:cs="Consolas"/>
          <w:color w:val="000000" w:themeColor="text1"/>
          <w:sz w:val="24"/>
          <w:szCs w:val="24"/>
        </w:rPr>
        <w:t>L’analisi della situazione di partenza della classe  delinea il seguente profilo:</w:t>
      </w:r>
    </w:p>
    <w:tbl>
      <w:tblPr>
        <w:tblpPr w:leftFromText="141" w:rightFromText="141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6388"/>
      </w:tblGrid>
      <w:tr w:rsidR="00813E2D" w:rsidRPr="00815B99" w:rsidTr="00047E0E">
        <w:tc>
          <w:tcPr>
            <w:tcW w:w="3501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  <w:t>AVANZATO</w:t>
            </w:r>
          </w:p>
        </w:tc>
        <w:tc>
          <w:tcPr>
            <w:tcW w:w="6388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</w:rPr>
              <w:t>Numero alunni: ___</w:t>
            </w:r>
          </w:p>
        </w:tc>
      </w:tr>
      <w:tr w:rsidR="00813E2D" w:rsidRPr="00815B99" w:rsidTr="00047E0E">
        <w:tc>
          <w:tcPr>
            <w:tcW w:w="3501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  <w:t>INTERMEDIO</w:t>
            </w:r>
          </w:p>
        </w:tc>
        <w:tc>
          <w:tcPr>
            <w:tcW w:w="6388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</w:rPr>
              <w:t>Numero alunni: ____</w:t>
            </w:r>
          </w:p>
        </w:tc>
      </w:tr>
      <w:tr w:rsidR="00813E2D" w:rsidRPr="00815B99" w:rsidTr="00047E0E">
        <w:tc>
          <w:tcPr>
            <w:tcW w:w="3501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  <w:t>BASE</w:t>
            </w:r>
          </w:p>
        </w:tc>
        <w:tc>
          <w:tcPr>
            <w:tcW w:w="6388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</w:rPr>
              <w:t>Numero alunni: ____</w:t>
            </w:r>
          </w:p>
        </w:tc>
      </w:tr>
      <w:tr w:rsidR="00813E2D" w:rsidRPr="00815B99" w:rsidTr="00047E0E">
        <w:trPr>
          <w:trHeight w:val="501"/>
        </w:trPr>
        <w:tc>
          <w:tcPr>
            <w:tcW w:w="3501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  <w:u w:val="single"/>
              </w:rPr>
              <w:t>INIZIALE</w:t>
            </w:r>
          </w:p>
        </w:tc>
        <w:tc>
          <w:tcPr>
            <w:tcW w:w="6388" w:type="dxa"/>
            <w:vAlign w:val="center"/>
          </w:tcPr>
          <w:p w:rsidR="00813E2D" w:rsidRPr="00815B99" w:rsidRDefault="00813E2D" w:rsidP="00047E0E">
            <w:pPr>
              <w:spacing w:before="120" w:line="360" w:lineRule="auto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</w:rPr>
              <w:t>Numero alunni: ____</w:t>
            </w:r>
          </w:p>
        </w:tc>
      </w:tr>
    </w:tbl>
    <w:p w:rsidR="00813E2D" w:rsidRPr="00815B99" w:rsidRDefault="00813E2D" w:rsidP="00047E0E">
      <w:pPr>
        <w:spacing w:before="120"/>
        <w:ind w:left="567"/>
        <w:jc w:val="both"/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tbl>
      <w:tblPr>
        <w:tblpPr w:leftFromText="141" w:rightFromText="141" w:vertAnchor="page" w:horzAnchor="margin" w:tblpY="9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C154AD" w:rsidRPr="00815B99" w:rsidTr="00C154AD">
        <w:trPr>
          <w:trHeight w:val="560"/>
        </w:trPr>
        <w:tc>
          <w:tcPr>
            <w:tcW w:w="9889" w:type="dxa"/>
            <w:vAlign w:val="center"/>
          </w:tcPr>
          <w:p w:rsidR="00C154AD" w:rsidRPr="00815B99" w:rsidRDefault="00C154AD" w:rsidP="00C154AD">
            <w:pPr>
              <w:spacing w:before="120" w:line="360" w:lineRule="auto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b/>
                <w:color w:val="000000" w:themeColor="text1"/>
                <w:sz w:val="24"/>
                <w:szCs w:val="24"/>
              </w:rPr>
              <w:t xml:space="preserve">POSSESSO DEI PREREQUISITI </w:t>
            </w:r>
            <w:proofErr w:type="spellStart"/>
            <w:r w:rsidRPr="00815B99">
              <w:rPr>
                <w:rFonts w:cs="Tahoma"/>
                <w:b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815B99">
              <w:rPr>
                <w:rFonts w:cs="Tahoma"/>
                <w:b/>
                <w:color w:val="000000" w:themeColor="text1"/>
                <w:sz w:val="24"/>
                <w:szCs w:val="24"/>
              </w:rPr>
              <w:t xml:space="preserve"> ACCESSO ALLA CLASSE</w:t>
            </w:r>
          </w:p>
        </w:tc>
      </w:tr>
      <w:tr w:rsidR="00C154AD" w:rsidRPr="00815B99" w:rsidTr="00C154AD">
        <w:trPr>
          <w:trHeight w:val="1289"/>
        </w:trPr>
        <w:tc>
          <w:tcPr>
            <w:tcW w:w="9889" w:type="dxa"/>
            <w:vAlign w:val="center"/>
          </w:tcPr>
          <w:p w:rsidR="00C154AD" w:rsidRPr="00815B99" w:rsidRDefault="00C154AD" w:rsidP="00C154AD">
            <w:pPr>
              <w:spacing w:before="12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</w:p>
          <w:p w:rsidR="00C154AD" w:rsidRPr="00815B99" w:rsidRDefault="00C154AD" w:rsidP="00C154AD">
            <w:pPr>
              <w:spacing w:before="120" w:after="12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</w:p>
        </w:tc>
      </w:tr>
    </w:tbl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Default="00813E2D" w:rsidP="00047E0E">
      <w:pPr>
        <w:pStyle w:val="Sottotitolo"/>
        <w:jc w:val="left"/>
        <w:rPr>
          <w:rFonts w:asciiTheme="minorHAnsi" w:hAnsiTheme="minorHAnsi" w:cs="Arial"/>
          <w:i w:val="0"/>
          <w:color w:val="000000" w:themeColor="text1"/>
          <w:sz w:val="24"/>
          <w:szCs w:val="24"/>
        </w:rPr>
      </w:pPr>
    </w:p>
    <w:p w:rsidR="00C154AD" w:rsidRDefault="00C154AD" w:rsidP="00047E0E">
      <w:pPr>
        <w:pStyle w:val="Sottotitolo"/>
        <w:jc w:val="left"/>
        <w:rPr>
          <w:rFonts w:asciiTheme="minorHAnsi" w:hAnsiTheme="minorHAnsi" w:cs="Arial"/>
          <w:i w:val="0"/>
          <w:color w:val="000000" w:themeColor="text1"/>
          <w:sz w:val="24"/>
          <w:szCs w:val="24"/>
        </w:rPr>
      </w:pPr>
    </w:p>
    <w:p w:rsidR="00C154AD" w:rsidRDefault="00C154AD" w:rsidP="00047E0E">
      <w:pPr>
        <w:pStyle w:val="Sottotitolo"/>
        <w:jc w:val="left"/>
        <w:rPr>
          <w:rFonts w:asciiTheme="minorHAnsi" w:hAnsiTheme="minorHAnsi" w:cs="Arial"/>
          <w:i w:val="0"/>
          <w:color w:val="000000" w:themeColor="text1"/>
          <w:sz w:val="24"/>
          <w:szCs w:val="24"/>
        </w:rPr>
      </w:pPr>
    </w:p>
    <w:p w:rsidR="00C154AD" w:rsidRPr="00815B99" w:rsidRDefault="00C154AD" w:rsidP="00047E0E">
      <w:pPr>
        <w:pStyle w:val="Sottotitolo"/>
        <w:jc w:val="left"/>
        <w:rPr>
          <w:rFonts w:asciiTheme="minorHAnsi" w:hAnsiTheme="minorHAnsi" w:cs="Arial"/>
          <w:i w:val="0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pStyle w:val="Sottotitolo"/>
        <w:jc w:val="left"/>
        <w:rPr>
          <w:rFonts w:asciiTheme="minorHAnsi" w:hAnsiTheme="minorHAnsi" w:cs="Arial"/>
          <w:i w:val="0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pStyle w:val="Sottotitolo"/>
        <w:ind w:left="850"/>
        <w:jc w:val="both"/>
        <w:rPr>
          <w:rFonts w:asciiTheme="minorHAnsi" w:hAnsiTheme="minorHAnsi" w:cs="Tahoma"/>
          <w:b w:val="0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before="120"/>
        <w:rPr>
          <w:rFonts w:cs="Tahoma"/>
          <w:b/>
          <w:color w:val="000000" w:themeColor="text1"/>
          <w:sz w:val="24"/>
          <w:szCs w:val="24"/>
        </w:rPr>
      </w:pPr>
      <w:r w:rsidRPr="00815B99">
        <w:rPr>
          <w:rFonts w:cs="Tahoma"/>
          <w:b/>
          <w:color w:val="000000" w:themeColor="text1"/>
          <w:sz w:val="24"/>
          <w:szCs w:val="24"/>
        </w:rPr>
        <w:t>5) OBIETTIVI FORMATIVI. LEGALITA’ CITTADINANZA  E COSTITUZIONE</w:t>
      </w:r>
    </w:p>
    <w:p w:rsidR="00813E2D" w:rsidRPr="00815B99" w:rsidRDefault="00813E2D" w:rsidP="00047E0E">
      <w:pPr>
        <w:pStyle w:val="NormaleWeb"/>
        <w:widowControl w:val="0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iCs/>
          <w:color w:val="000000" w:themeColor="text1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  <w:r w:rsidRPr="00815B99">
        <w:rPr>
          <w:rStyle w:val="Enfasigrassetto"/>
          <w:rFonts w:cs="Arial"/>
          <w:color w:val="000000" w:themeColor="text1"/>
          <w:sz w:val="24"/>
          <w:szCs w:val="24"/>
          <w:shd w:val="clear" w:color="auto" w:fill="FFFFFF"/>
        </w:rPr>
        <w:t>Cittadinanza e Costituzione</w:t>
      </w:r>
      <w:r w:rsidRPr="00815B99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è l'insegnamento introdotto nelle scuole di ogni ordine e grado con la legge n. 169 del 30.10.2008. </w:t>
      </w:r>
      <w:r w:rsidRPr="00815B99">
        <w:rPr>
          <w:color w:val="000000" w:themeColor="text1"/>
          <w:sz w:val="24"/>
          <w:szCs w:val="24"/>
        </w:rPr>
        <w:t xml:space="preserve">L'insegnamento di </w:t>
      </w:r>
      <w:r w:rsidRPr="00815B99">
        <w:rPr>
          <w:bCs/>
          <w:color w:val="000000" w:themeColor="text1"/>
          <w:sz w:val="24"/>
          <w:szCs w:val="24"/>
        </w:rPr>
        <w:t>Cittadinanza e Costituzione</w:t>
      </w:r>
      <w:r w:rsidRPr="00815B99">
        <w:rPr>
          <w:color w:val="000000" w:themeColor="text1"/>
          <w:sz w:val="24"/>
          <w:szCs w:val="24"/>
        </w:rPr>
        <w:t xml:space="preserve"> ha l'obiettivo di insegnare alle giovani generazioni come esercitare la democrazia nei limiti e nel rispetto delle regole comuni.  </w:t>
      </w: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A45033" w:rsidRDefault="00A45033" w:rsidP="00DF69A9">
      <w:pPr>
        <w:pStyle w:val="Titolo1"/>
        <w:keepLines w:val="0"/>
        <w:tabs>
          <w:tab w:val="num" w:pos="0"/>
        </w:tabs>
        <w:spacing w:before="0"/>
        <w:ind w:left="432" w:hanging="432"/>
        <w:rPr>
          <w:rFonts w:asciiTheme="minorHAnsi" w:hAnsiTheme="minorHAnsi"/>
          <w:caps/>
          <w:color w:val="000000" w:themeColor="text1"/>
          <w:sz w:val="24"/>
          <w:szCs w:val="24"/>
        </w:rPr>
      </w:pPr>
    </w:p>
    <w:p w:rsidR="00A45033" w:rsidRDefault="00A45033" w:rsidP="00DF69A9">
      <w:pPr>
        <w:pStyle w:val="Titolo1"/>
        <w:keepLines w:val="0"/>
        <w:tabs>
          <w:tab w:val="num" w:pos="0"/>
        </w:tabs>
        <w:spacing w:before="0"/>
        <w:ind w:left="432" w:hanging="432"/>
        <w:rPr>
          <w:rFonts w:asciiTheme="minorHAnsi" w:hAnsiTheme="minorHAnsi"/>
          <w:caps/>
          <w:color w:val="000000" w:themeColor="text1"/>
          <w:sz w:val="24"/>
          <w:szCs w:val="24"/>
        </w:rPr>
      </w:pPr>
    </w:p>
    <w:p w:rsidR="00813E2D" w:rsidRDefault="00DF69A9" w:rsidP="00DF69A9">
      <w:pPr>
        <w:pStyle w:val="Titolo1"/>
        <w:keepLines w:val="0"/>
        <w:tabs>
          <w:tab w:val="num" w:pos="0"/>
        </w:tabs>
        <w:spacing w:before="0"/>
        <w:ind w:left="432" w:hanging="432"/>
        <w:rPr>
          <w:rFonts w:asciiTheme="minorHAnsi" w:hAnsi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aps/>
          <w:color w:val="000000" w:themeColor="text1"/>
          <w:sz w:val="24"/>
          <w:szCs w:val="24"/>
        </w:rPr>
        <w:t xml:space="preserve">ATTIVITÀ </w:t>
      </w:r>
      <w:proofErr w:type="spellStart"/>
      <w:r>
        <w:rPr>
          <w:rFonts w:asciiTheme="minorHAnsi" w:hAnsiTheme="minorHAnsi"/>
          <w:b/>
          <w:caps/>
          <w:color w:val="000000" w:themeColor="text1"/>
          <w:sz w:val="24"/>
          <w:szCs w:val="24"/>
        </w:rPr>
        <w:t>DI</w:t>
      </w:r>
      <w:proofErr w:type="spellEnd"/>
      <w:r>
        <w:rPr>
          <w:rFonts w:asciiTheme="minorHAnsi" w:hAnsiTheme="minorHAnsi"/>
          <w:b/>
          <w:caps/>
          <w:color w:val="000000" w:themeColor="text1"/>
          <w:sz w:val="24"/>
          <w:szCs w:val="24"/>
        </w:rPr>
        <w:t xml:space="preserve"> RECUPERO, CONSOLIDAMENTO E POTENZIAMENTO</w:t>
      </w:r>
    </w:p>
    <w:p w:rsidR="00813E2D" w:rsidRDefault="00813E2D" w:rsidP="00047E0E"/>
    <w:p w:rsidR="00813E2D" w:rsidRPr="00815B99" w:rsidRDefault="00A45033" w:rsidP="00047E0E">
      <w:pPr>
        <w:overflowPunct w:val="0"/>
        <w:autoSpaceDE w:val="0"/>
        <w:spacing w:before="120" w:after="60"/>
        <w:rPr>
          <w:rFonts w:cs="Verdana"/>
          <w:color w:val="000000" w:themeColor="text1"/>
          <w:sz w:val="24"/>
          <w:szCs w:val="24"/>
        </w:rPr>
      </w:pPr>
      <w:r>
        <w:rPr>
          <w:b/>
        </w:rPr>
        <w:t>R</w:t>
      </w:r>
      <w:r w:rsidR="00813E2D" w:rsidRPr="00815B99">
        <w:rPr>
          <w:rFonts w:cs="Verdana"/>
          <w:b/>
          <w:color w:val="000000" w:themeColor="text1"/>
          <w:sz w:val="24"/>
          <w:szCs w:val="24"/>
        </w:rPr>
        <w:t>ECUPERO</w:t>
      </w:r>
    </w:p>
    <w:tbl>
      <w:tblPr>
        <w:tblW w:w="9864" w:type="dxa"/>
        <w:tblInd w:w="-5" w:type="dxa"/>
        <w:tblLayout w:type="fixed"/>
        <w:tblLook w:val="0000"/>
      </w:tblPr>
      <w:tblGrid>
        <w:gridCol w:w="2240"/>
        <w:gridCol w:w="7624"/>
      </w:tblGrid>
      <w:tr w:rsidR="00813E2D" w:rsidRPr="00815B99" w:rsidTr="00047E0E">
        <w:trPr>
          <w:trHeight w:val="191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3E2D" w:rsidRPr="00815B99" w:rsidRDefault="00813E2D" w:rsidP="00047E0E">
            <w:pPr>
              <w:overflowPunct w:val="0"/>
              <w:autoSpaceDE w:val="0"/>
              <w:spacing w:line="36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mediante:</w:t>
            </w:r>
          </w:p>
          <w:p w:rsidR="00813E2D" w:rsidRPr="00815B99" w:rsidRDefault="00813E2D" w:rsidP="00047E0E">
            <w:pPr>
              <w:overflowPunct w:val="0"/>
              <w:autoSpaceDE w:val="0"/>
              <w:spacing w:line="360" w:lineRule="auto"/>
              <w:rPr>
                <w:rFonts w:cs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2D" w:rsidRPr="00815B99" w:rsidRDefault="00813E2D" w:rsidP="00047E0E">
            <w:pPr>
              <w:numPr>
                <w:ilvl w:val="0"/>
                <w:numId w:val="5"/>
              </w:numPr>
              <w:suppressAutoHyphens/>
              <w:spacing w:before="40" w:after="0" w:line="240" w:lineRule="auto"/>
              <w:ind w:left="470" w:hanging="35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mirate al miglioramento della partecipazione alla vita di gruppo.</w:t>
            </w:r>
          </w:p>
          <w:p w:rsidR="00813E2D" w:rsidRPr="00815B99" w:rsidRDefault="00813E2D" w:rsidP="00047E0E">
            <w:pPr>
              <w:numPr>
                <w:ilvl w:val="0"/>
                <w:numId w:val="5"/>
              </w:numPr>
              <w:suppressAutoHyphens/>
              <w:spacing w:before="40" w:after="0" w:line="240" w:lineRule="auto"/>
              <w:ind w:left="470" w:hanging="35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Controlli sistematici del lavoro svolto in autonomia.</w:t>
            </w:r>
          </w:p>
          <w:p w:rsidR="00813E2D" w:rsidRPr="00815B99" w:rsidRDefault="00813E2D" w:rsidP="00047E0E">
            <w:pPr>
              <w:numPr>
                <w:ilvl w:val="0"/>
                <w:numId w:val="5"/>
              </w:numPr>
              <w:suppressAutoHyphens/>
              <w:spacing w:before="40" w:after="0" w:line="240" w:lineRule="auto"/>
              <w:ind w:left="470" w:hanging="35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mirate all’acquisizione di un metodo di lavoro più ordinato ed organizzato.</w:t>
            </w:r>
          </w:p>
          <w:p w:rsidR="00813E2D" w:rsidRPr="00815B99" w:rsidRDefault="00813E2D" w:rsidP="00047E0E">
            <w:pPr>
              <w:numPr>
                <w:ilvl w:val="0"/>
                <w:numId w:val="5"/>
              </w:numPr>
              <w:suppressAutoHyphens/>
              <w:spacing w:before="40" w:after="0" w:line="240" w:lineRule="auto"/>
              <w:ind w:left="470" w:hanging="35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personalizzate.</w:t>
            </w:r>
          </w:p>
          <w:p w:rsidR="00813E2D" w:rsidRPr="00815B99" w:rsidRDefault="00813E2D" w:rsidP="00047E0E">
            <w:pPr>
              <w:numPr>
                <w:ilvl w:val="0"/>
                <w:numId w:val="5"/>
              </w:numPr>
              <w:suppressAutoHyphens/>
              <w:spacing w:before="40" w:after="0" w:line="240" w:lineRule="auto"/>
              <w:ind w:left="470" w:hanging="35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Esercitazioni guidate.</w:t>
            </w:r>
          </w:p>
          <w:p w:rsidR="00813E2D" w:rsidRPr="00815B99" w:rsidRDefault="00813E2D" w:rsidP="00047E0E">
            <w:pPr>
              <w:numPr>
                <w:ilvl w:val="0"/>
                <w:numId w:val="5"/>
              </w:numPr>
              <w:suppressAutoHyphens/>
              <w:spacing w:before="40" w:after="0" w:line="240" w:lineRule="auto"/>
              <w:ind w:left="470" w:hanging="357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Stimoli all’autocorrezione.</w:t>
            </w:r>
          </w:p>
          <w:p w:rsidR="00813E2D" w:rsidRPr="00815B99" w:rsidRDefault="00813E2D" w:rsidP="00047E0E">
            <w:pPr>
              <w:numPr>
                <w:ilvl w:val="0"/>
                <w:numId w:val="5"/>
              </w:numPr>
              <w:suppressAutoHyphens/>
              <w:spacing w:before="40" w:after="0" w:line="240" w:lineRule="auto"/>
              <w:ind w:left="470" w:hanging="357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per gruppi di livello.</w:t>
            </w:r>
          </w:p>
        </w:tc>
      </w:tr>
    </w:tbl>
    <w:p w:rsidR="00813E2D" w:rsidRPr="00815B99" w:rsidRDefault="00813E2D" w:rsidP="00047E0E">
      <w:pPr>
        <w:overflowPunct w:val="0"/>
        <w:autoSpaceDE w:val="0"/>
        <w:spacing w:before="120" w:after="60"/>
        <w:rPr>
          <w:rFonts w:cs="Verdana"/>
          <w:color w:val="000000" w:themeColor="text1"/>
          <w:sz w:val="24"/>
          <w:szCs w:val="24"/>
        </w:rPr>
      </w:pPr>
      <w:r w:rsidRPr="00815B99">
        <w:rPr>
          <w:rFonts w:cs="Verdana"/>
          <w:b/>
          <w:color w:val="000000" w:themeColor="text1"/>
          <w:sz w:val="24"/>
          <w:szCs w:val="24"/>
        </w:rPr>
        <w:t>CONSOLIDAMENTO</w:t>
      </w:r>
    </w:p>
    <w:tbl>
      <w:tblPr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Look w:val="0000"/>
      </w:tblPr>
      <w:tblGrid>
        <w:gridCol w:w="2240"/>
        <w:gridCol w:w="7624"/>
      </w:tblGrid>
      <w:tr w:rsidR="00813E2D" w:rsidRPr="00815B99" w:rsidTr="00047E0E">
        <w:trPr>
          <w:trHeight w:val="114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2D" w:rsidRPr="00815B99" w:rsidRDefault="00813E2D" w:rsidP="00047E0E">
            <w:pPr>
              <w:overflowPunct w:val="0"/>
              <w:autoSpaceDE w:val="0"/>
              <w:spacing w:before="40" w:line="48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mediante:</w:t>
            </w:r>
          </w:p>
        </w:tc>
        <w:tc>
          <w:tcPr>
            <w:tcW w:w="7624" w:type="dxa"/>
            <w:tcBorders>
              <w:left w:val="single" w:sz="4" w:space="0" w:color="auto"/>
            </w:tcBorders>
            <w:shd w:val="clear" w:color="auto" w:fill="auto"/>
          </w:tcPr>
          <w:p w:rsidR="00813E2D" w:rsidRPr="00815B99" w:rsidRDefault="00813E2D" w:rsidP="00047E0E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mirate a migliorare il metodo di lavoro.</w:t>
            </w:r>
          </w:p>
          <w:p w:rsidR="00813E2D" w:rsidRPr="00815B99" w:rsidRDefault="00813E2D" w:rsidP="00047E0E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mirate a consolidare le capacità di comprensione, di comunicazione e le abilità logiche.</w:t>
            </w:r>
          </w:p>
          <w:p w:rsidR="00813E2D" w:rsidRPr="00815B99" w:rsidRDefault="00813E2D" w:rsidP="00047E0E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di gruppo per migliorare lo spirito di cooperazione.</w:t>
            </w:r>
          </w:p>
          <w:p w:rsidR="00813E2D" w:rsidRPr="00815B99" w:rsidRDefault="00813E2D" w:rsidP="00047E0E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per gruppi di livello.</w:t>
            </w:r>
          </w:p>
        </w:tc>
      </w:tr>
    </w:tbl>
    <w:p w:rsidR="00813E2D" w:rsidRPr="00815B99" w:rsidRDefault="00813E2D" w:rsidP="00047E0E">
      <w:pPr>
        <w:overflowPunct w:val="0"/>
        <w:autoSpaceDE w:val="0"/>
        <w:spacing w:before="120" w:after="60"/>
        <w:rPr>
          <w:rFonts w:cs="Verdana"/>
          <w:color w:val="000000" w:themeColor="text1"/>
          <w:sz w:val="24"/>
          <w:szCs w:val="24"/>
        </w:rPr>
      </w:pPr>
      <w:r w:rsidRPr="00815B99">
        <w:rPr>
          <w:rFonts w:cs="Verdana"/>
          <w:b/>
          <w:color w:val="000000" w:themeColor="text1"/>
          <w:sz w:val="24"/>
          <w:szCs w:val="24"/>
        </w:rPr>
        <w:t>POTENZIAMENTO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240"/>
        <w:gridCol w:w="7624"/>
      </w:tblGrid>
      <w:tr w:rsidR="00813E2D" w:rsidRPr="00815B99" w:rsidTr="00047E0E">
        <w:trPr>
          <w:trHeight w:val="697"/>
        </w:trPr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813E2D" w:rsidRPr="00815B99" w:rsidRDefault="00813E2D" w:rsidP="00047E0E">
            <w:pPr>
              <w:overflowPunct w:val="0"/>
              <w:autoSpaceDE w:val="0"/>
              <w:spacing w:before="40" w:line="48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mediante: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2D" w:rsidRPr="00815B99" w:rsidRDefault="00813E2D" w:rsidP="00047E0E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Approfondimento degli argomenti proposti..</w:t>
            </w:r>
          </w:p>
          <w:p w:rsidR="00813E2D" w:rsidRPr="00815B99" w:rsidRDefault="00813E2D" w:rsidP="00047E0E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mirate al perfezionamento del metodo di lavoro.</w:t>
            </w:r>
          </w:p>
          <w:p w:rsidR="00813E2D" w:rsidRPr="00815B99" w:rsidRDefault="00813E2D" w:rsidP="00047E0E">
            <w:pPr>
              <w:numPr>
                <w:ilvl w:val="0"/>
                <w:numId w:val="6"/>
              </w:numPr>
              <w:suppressAutoHyphens/>
              <w:spacing w:before="40" w:after="0" w:line="240" w:lineRule="auto"/>
              <w:rPr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Attività volte allo sviluppo del pensiero logico-critico.</w:t>
            </w:r>
          </w:p>
        </w:tc>
      </w:tr>
    </w:tbl>
    <w:p w:rsidR="00813E2D" w:rsidRPr="00815B99" w:rsidRDefault="00813E2D" w:rsidP="00047E0E">
      <w:pPr>
        <w:spacing w:after="200" w:line="360" w:lineRule="auto"/>
        <w:contextualSpacing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6219"/>
      </w:tblGrid>
      <w:tr w:rsidR="00813E2D" w:rsidRPr="00815B99" w:rsidTr="00047E0E">
        <w:trPr>
          <w:trHeight w:val="67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pStyle w:val="Intestazione"/>
              <w:tabs>
                <w:tab w:val="left" w:pos="708"/>
              </w:tabs>
              <w:spacing w:before="120" w:after="60"/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  <w:t>MODALITA’ DI Recupero</w:t>
            </w:r>
          </w:p>
          <w:p w:rsidR="00813E2D" w:rsidRPr="00815B99" w:rsidRDefault="00813E2D" w:rsidP="00047E0E">
            <w:pPr>
              <w:pStyle w:val="Intestazione"/>
              <w:tabs>
                <w:tab w:val="left" w:pos="708"/>
              </w:tabs>
              <w:spacing w:before="40" w:after="60"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08"/>
              </w:tabs>
              <w:ind w:left="497"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Attività all’interno del curricolo</w:t>
            </w:r>
          </w:p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08"/>
              </w:tabs>
              <w:ind w:left="49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 xml:space="preserve">Attività extra-curricolari:……………………………………………….. </w:t>
            </w:r>
          </w:p>
        </w:tc>
      </w:tr>
      <w:tr w:rsidR="00813E2D" w:rsidRPr="00815B99" w:rsidTr="00047E0E">
        <w:trPr>
          <w:trHeight w:val="6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pStyle w:val="Intestazione"/>
              <w:tabs>
                <w:tab w:val="left" w:pos="708"/>
              </w:tabs>
              <w:spacing w:before="120" w:after="60"/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  <w:t>MODALITA’ DI CONSOLIDAMENTO</w:t>
            </w:r>
          </w:p>
          <w:p w:rsidR="00813E2D" w:rsidRPr="00815B99" w:rsidRDefault="00813E2D" w:rsidP="00047E0E">
            <w:pPr>
              <w:pStyle w:val="Intestazione"/>
              <w:tabs>
                <w:tab w:val="left" w:pos="708"/>
              </w:tabs>
              <w:spacing w:before="40" w:after="60"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08"/>
              </w:tabs>
              <w:ind w:left="497"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Attività all’interno del curricolo</w:t>
            </w:r>
          </w:p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08"/>
              </w:tabs>
              <w:ind w:left="49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Attività extra-curricolari:………………………………………………….</w:t>
            </w:r>
          </w:p>
        </w:tc>
      </w:tr>
      <w:tr w:rsidR="00813E2D" w:rsidRPr="00815B99" w:rsidTr="00047E0E">
        <w:trPr>
          <w:trHeight w:val="73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pStyle w:val="Intestazione"/>
              <w:tabs>
                <w:tab w:val="left" w:pos="708"/>
              </w:tabs>
              <w:spacing w:before="120" w:after="60"/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  <w:t>MODALITA’ DI POTENZIAMENTO</w:t>
            </w:r>
          </w:p>
          <w:p w:rsidR="00813E2D" w:rsidRPr="00815B99" w:rsidRDefault="00813E2D" w:rsidP="00047E0E">
            <w:pPr>
              <w:pStyle w:val="Intestazione"/>
              <w:tabs>
                <w:tab w:val="left" w:pos="708"/>
              </w:tabs>
              <w:spacing w:before="40" w:after="60"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08"/>
              </w:tabs>
              <w:ind w:left="497"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Attività all’interno del curricolo</w:t>
            </w:r>
          </w:p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08"/>
              </w:tabs>
              <w:ind w:left="497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Attività extra-curricolari:……………………………………………………</w:t>
            </w:r>
          </w:p>
        </w:tc>
      </w:tr>
    </w:tbl>
    <w:p w:rsidR="00813E2D" w:rsidRDefault="00813E2D" w:rsidP="00047E0E">
      <w:pPr>
        <w:spacing w:before="120" w:after="60"/>
        <w:rPr>
          <w:b/>
          <w:i/>
          <w:color w:val="000000" w:themeColor="text1"/>
          <w:sz w:val="24"/>
          <w:szCs w:val="24"/>
        </w:rPr>
      </w:pPr>
      <w:r w:rsidRPr="00815B99">
        <w:rPr>
          <w:rFonts w:eastAsia="Calibri"/>
          <w:color w:val="000000" w:themeColor="text1"/>
          <w:sz w:val="24"/>
          <w:szCs w:val="24"/>
          <w:lang w:eastAsia="en-US"/>
        </w:rPr>
        <w:t xml:space="preserve">Verrà inoltre effettuata una </w:t>
      </w:r>
      <w:r w:rsidRPr="00815B99">
        <w:rPr>
          <w:rFonts w:eastAsia="Calibri"/>
          <w:b/>
          <w:color w:val="000000" w:themeColor="text1"/>
          <w:sz w:val="24"/>
          <w:szCs w:val="24"/>
          <w:lang w:eastAsia="en-US"/>
        </w:rPr>
        <w:t>pausa didattica</w:t>
      </w:r>
      <w:r w:rsidRPr="00815B99">
        <w:rPr>
          <w:rFonts w:eastAsia="Calibri"/>
          <w:color w:val="000000" w:themeColor="text1"/>
          <w:sz w:val="24"/>
          <w:szCs w:val="24"/>
          <w:lang w:eastAsia="en-US"/>
        </w:rPr>
        <w:t xml:space="preserve"> al termine del primo quadrimestre.</w:t>
      </w:r>
    </w:p>
    <w:p w:rsidR="00074EE8" w:rsidRDefault="00074EE8" w:rsidP="00047E0E">
      <w:pPr>
        <w:spacing w:before="120" w:after="60"/>
        <w:rPr>
          <w:b/>
          <w:i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before="120" w:after="60"/>
        <w:rPr>
          <w:b/>
          <w:i/>
          <w:color w:val="000000" w:themeColor="text1"/>
          <w:sz w:val="24"/>
          <w:szCs w:val="24"/>
        </w:rPr>
      </w:pPr>
    </w:p>
    <w:p w:rsidR="00813E2D" w:rsidRPr="000B0CAE" w:rsidRDefault="00813E2D" w:rsidP="00047E0E">
      <w:pPr>
        <w:spacing w:before="120" w:after="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>
        <w:rPr>
          <w:b/>
          <w:color w:val="000000" w:themeColor="text1"/>
          <w:sz w:val="24"/>
          <w:szCs w:val="24"/>
        </w:rPr>
        <w:t xml:space="preserve">) OBIETTIVI COGNITIVI TRASVERSALI </w:t>
      </w:r>
    </w:p>
    <w:p w:rsidR="00813E2D" w:rsidRPr="00815B99" w:rsidRDefault="00813E2D" w:rsidP="00047E0E">
      <w:pPr>
        <w:suppressAutoHyphens/>
        <w:spacing w:before="40" w:after="0" w:line="240" w:lineRule="auto"/>
        <w:jc w:val="both"/>
        <w:rPr>
          <w:rFonts w:cs="Verdana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uppressAutoHyphens/>
        <w:spacing w:before="40" w:after="0" w:line="240" w:lineRule="auto"/>
        <w:ind w:left="357"/>
        <w:jc w:val="both"/>
        <w:rPr>
          <w:rFonts w:cs="Verdan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Comprensione dei vari tipi di linguaggi scritti e orali</w:t>
      </w:r>
    </w:p>
    <w:p w:rsidR="00813E2D" w:rsidRPr="00815B99" w:rsidRDefault="00813E2D" w:rsidP="00047E0E">
      <w:pPr>
        <w:suppressAutoHyphens/>
        <w:spacing w:before="40" w:after="0" w:line="240" w:lineRule="auto"/>
        <w:ind w:left="357"/>
        <w:jc w:val="both"/>
        <w:rPr>
          <w:rFonts w:cs="Verdan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-C</w:t>
      </w:r>
      <w:r w:rsidRPr="00815B99">
        <w:rPr>
          <w:color w:val="000000" w:themeColor="text1"/>
          <w:sz w:val="24"/>
          <w:szCs w:val="24"/>
        </w:rPr>
        <w:t>apacità di analizzare e sintetizzare fatti, dati e informazioni;</w:t>
      </w:r>
    </w:p>
    <w:p w:rsidR="00813E2D" w:rsidRPr="00815B99" w:rsidRDefault="00813E2D" w:rsidP="00047E0E">
      <w:pPr>
        <w:suppressAutoHyphens/>
        <w:spacing w:before="40" w:after="0" w:line="240" w:lineRule="auto"/>
        <w:ind w:left="357"/>
        <w:jc w:val="both"/>
        <w:rPr>
          <w:rFonts w:cs="Verdan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-S</w:t>
      </w:r>
      <w:r w:rsidRPr="00815B99">
        <w:rPr>
          <w:color w:val="000000" w:themeColor="text1"/>
          <w:sz w:val="24"/>
          <w:szCs w:val="24"/>
        </w:rPr>
        <w:t>viluppo delle capacità logiche, critiche e operative</w:t>
      </w:r>
    </w:p>
    <w:p w:rsidR="00813E2D" w:rsidRPr="00815B99" w:rsidRDefault="00813E2D" w:rsidP="00047E0E">
      <w:pPr>
        <w:suppressAutoHyphens/>
        <w:spacing w:before="60"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  - Ca</w:t>
      </w:r>
      <w:r w:rsidRPr="00815B99">
        <w:rPr>
          <w:color w:val="000000" w:themeColor="text1"/>
          <w:sz w:val="24"/>
          <w:szCs w:val="24"/>
        </w:rPr>
        <w:t xml:space="preserve">pacità di esprimersi in modo chiaro, ordinato e corretto, utilizzando un linguaggio operativo specifico; </w:t>
      </w:r>
    </w:p>
    <w:p w:rsidR="00813E2D" w:rsidRDefault="00813E2D" w:rsidP="00047E0E">
      <w:pPr>
        <w:suppressAutoHyphens/>
        <w:spacing w:before="60" w:after="0" w:line="240" w:lineRule="auto"/>
        <w:ind w:left="24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- Acquisizioni </w:t>
      </w:r>
      <w:r w:rsidRPr="00815B99">
        <w:rPr>
          <w:color w:val="000000" w:themeColor="text1"/>
          <w:sz w:val="24"/>
          <w:szCs w:val="24"/>
        </w:rPr>
        <w:t>di un metodo personale di lavoro sempre più autonomo e adeguato alle diverse situazioni di studio e/o ricerca</w:t>
      </w:r>
      <w:r>
        <w:rPr>
          <w:color w:val="000000" w:themeColor="text1"/>
          <w:sz w:val="24"/>
          <w:szCs w:val="24"/>
        </w:rPr>
        <w:t>;</w:t>
      </w:r>
    </w:p>
    <w:p w:rsidR="00813E2D" w:rsidRDefault="00813E2D" w:rsidP="00047E0E">
      <w:pPr>
        <w:suppressAutoHyphens/>
        <w:spacing w:before="60" w:after="0" w:line="240" w:lineRule="auto"/>
        <w:ind w:left="24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Acquisizione dei linguaggi essenziali delle discipline;</w:t>
      </w:r>
    </w:p>
    <w:p w:rsidR="00813E2D" w:rsidRPr="00815B99" w:rsidRDefault="00813E2D" w:rsidP="00047E0E">
      <w:pPr>
        <w:suppressAutoHyphens/>
        <w:spacing w:before="120" w:after="60" w:line="240" w:lineRule="auto"/>
        <w:jc w:val="both"/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- C</w:t>
      </w:r>
      <w:r w:rsidRPr="00815B99">
        <w:rPr>
          <w:color w:val="000000" w:themeColor="text1"/>
          <w:sz w:val="24"/>
          <w:szCs w:val="24"/>
        </w:rPr>
        <w:t xml:space="preserve">apacità di collegare ed integrare conoscenze e competenze acquisite in ambiti disciplinari diversi; </w:t>
      </w:r>
    </w:p>
    <w:p w:rsidR="00813E2D" w:rsidRPr="00EE7A1C" w:rsidRDefault="00813E2D" w:rsidP="00047E0E">
      <w:pPr>
        <w:spacing w:before="120" w:after="60"/>
        <w:rPr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spacing w:before="6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8) </w:t>
      </w:r>
      <w:r w:rsidRPr="00815B99">
        <w:rPr>
          <w:b/>
          <w:color w:val="000000" w:themeColor="text1"/>
          <w:sz w:val="24"/>
          <w:szCs w:val="24"/>
        </w:rPr>
        <w:t>PROGRAMMAZIONE DISCIPLINARE: OBIETTIVI E COMPETENZE SPECIFICHE</w:t>
      </w:r>
    </w:p>
    <w:p w:rsidR="00813E2D" w:rsidRPr="00815B99" w:rsidRDefault="00813E2D" w:rsidP="00047E0E">
      <w:pPr>
        <w:spacing w:before="60"/>
        <w:ind w:left="357"/>
        <w:rPr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180"/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37"/>
      </w:tblGrid>
      <w:tr w:rsidR="00813E2D" w:rsidRPr="00815B99" w:rsidTr="00047E0E">
        <w:tc>
          <w:tcPr>
            <w:tcW w:w="5000" w:type="pct"/>
          </w:tcPr>
          <w:p w:rsidR="00813E2D" w:rsidRPr="00815B99" w:rsidRDefault="00813E2D" w:rsidP="00047E0E">
            <w:pPr>
              <w:pStyle w:val="Paragrafoelenco"/>
              <w:numPr>
                <w:ilvl w:val="3"/>
                <w:numId w:val="2"/>
              </w:numPr>
              <w:spacing w:before="120"/>
              <w:rPr>
                <w:rFonts w:asciiTheme="minorHAnsi" w:hAnsiTheme="minorHAnsi" w:cs="Tahoma"/>
                <w:b/>
                <w:color w:val="000000" w:themeColor="text1"/>
              </w:rPr>
            </w:pPr>
            <w:r w:rsidRPr="00815B99">
              <w:rPr>
                <w:rFonts w:asciiTheme="minorHAnsi" w:hAnsiTheme="minorHAnsi" w:cs="Tahoma"/>
                <w:color w:val="000000" w:themeColor="text1"/>
              </w:rPr>
              <w:t>Come da Curricolo Verticale allegato al PTOF</w:t>
            </w:r>
          </w:p>
          <w:p w:rsidR="00813E2D" w:rsidRPr="00815B99" w:rsidRDefault="00813E2D" w:rsidP="00047E0E">
            <w:pPr>
              <w:pStyle w:val="Paragrafoelenco"/>
              <w:numPr>
                <w:ilvl w:val="3"/>
                <w:numId w:val="2"/>
              </w:numPr>
              <w:spacing w:before="120"/>
              <w:rPr>
                <w:rFonts w:asciiTheme="minorHAnsi" w:hAnsiTheme="minorHAnsi" w:cs="Tahoma"/>
                <w:b/>
                <w:color w:val="000000" w:themeColor="text1"/>
              </w:rPr>
            </w:pPr>
            <w:r w:rsidRPr="00815B99">
              <w:rPr>
                <w:rFonts w:asciiTheme="minorHAnsi" w:hAnsiTheme="minorHAnsi" w:cs="Tahoma"/>
                <w:color w:val="000000" w:themeColor="text1"/>
              </w:rPr>
              <w:t>Come da Integrazione* allegata ( allegato 1) per le seguenti discipline:………………………………………………………………………………….</w:t>
            </w:r>
          </w:p>
          <w:p w:rsidR="00813E2D" w:rsidRPr="00815B99" w:rsidRDefault="00813E2D" w:rsidP="00047E0E">
            <w:pPr>
              <w:pStyle w:val="Paragrafoelenco"/>
              <w:numPr>
                <w:ilvl w:val="3"/>
                <w:numId w:val="2"/>
              </w:numPr>
              <w:spacing w:before="120"/>
              <w:rPr>
                <w:rFonts w:asciiTheme="minorHAnsi" w:hAnsiTheme="minorHAnsi" w:cs="Tahoma"/>
                <w:b/>
                <w:color w:val="000000" w:themeColor="text1"/>
              </w:rPr>
            </w:pPr>
            <w:r w:rsidRPr="00815B99">
              <w:rPr>
                <w:rFonts w:asciiTheme="minorHAnsi" w:hAnsiTheme="minorHAnsi" w:cs="Tahoma"/>
                <w:color w:val="000000" w:themeColor="text1"/>
              </w:rPr>
              <w:t>Obiettivi minimi evidenziati ( P.E.I.- P.D.P)</w:t>
            </w:r>
          </w:p>
          <w:p w:rsidR="00813E2D" w:rsidRPr="00815B99" w:rsidRDefault="00813E2D" w:rsidP="00047E0E">
            <w:pPr>
              <w:pStyle w:val="Paragrafoelenco"/>
              <w:spacing w:before="120"/>
              <w:ind w:left="2880"/>
              <w:rPr>
                <w:rFonts w:asciiTheme="minorHAnsi" w:hAnsiTheme="minorHAnsi" w:cs="Tahoma"/>
                <w:color w:val="000000" w:themeColor="text1"/>
              </w:rPr>
            </w:pPr>
          </w:p>
          <w:p w:rsidR="00813E2D" w:rsidRPr="00815B99" w:rsidRDefault="00813E2D" w:rsidP="00047E0E">
            <w:pPr>
              <w:pStyle w:val="Paragrafoelenco"/>
              <w:spacing w:before="120"/>
              <w:rPr>
                <w:rFonts w:asciiTheme="minorHAnsi" w:hAnsiTheme="minorHAnsi" w:cs="Tahoma"/>
                <w:b/>
                <w:color w:val="000000" w:themeColor="text1"/>
              </w:rPr>
            </w:pPr>
            <w:r w:rsidRPr="00815B99">
              <w:rPr>
                <w:rFonts w:asciiTheme="minorHAnsi" w:hAnsiTheme="minorHAnsi" w:cs="Tahoma"/>
                <w:color w:val="000000" w:themeColor="text1"/>
              </w:rPr>
              <w:t>*L’Integrazione va elaborata a cura del singolo docente rispetto alle competenze raggiunte dalla classe.</w:t>
            </w:r>
          </w:p>
          <w:p w:rsidR="00813E2D" w:rsidRPr="00815B99" w:rsidRDefault="00813E2D" w:rsidP="00047E0E">
            <w:pPr>
              <w:spacing w:before="120"/>
              <w:rPr>
                <w:rFonts w:cs="Tahoma"/>
                <w:b/>
                <w:color w:val="000000" w:themeColor="text1"/>
                <w:sz w:val="24"/>
                <w:szCs w:val="24"/>
              </w:rPr>
            </w:pPr>
          </w:p>
        </w:tc>
      </w:tr>
      <w:tr w:rsidR="00813E2D" w:rsidRPr="00815B99" w:rsidTr="00047E0E">
        <w:trPr>
          <w:trHeight w:val="750"/>
        </w:trPr>
        <w:tc>
          <w:tcPr>
            <w:tcW w:w="5000" w:type="pct"/>
          </w:tcPr>
          <w:p w:rsidR="00813E2D" w:rsidRPr="00815B99" w:rsidRDefault="00813E2D" w:rsidP="00047E0E">
            <w:pPr>
              <w:pStyle w:val="Paragrafoelenco"/>
              <w:spacing w:before="120"/>
              <w:rPr>
                <w:rFonts w:asciiTheme="minorHAnsi" w:hAnsiTheme="minorHAnsi" w:cs="Tahoma"/>
                <w:b/>
                <w:color w:val="000000" w:themeColor="text1"/>
              </w:rPr>
            </w:pPr>
            <w:r w:rsidRPr="00815B99">
              <w:rPr>
                <w:rFonts w:asciiTheme="minorHAnsi" w:hAnsiTheme="minorHAnsi" w:cs="Tahoma"/>
                <w:b/>
                <w:color w:val="000000" w:themeColor="text1"/>
              </w:rPr>
              <w:t>N.B.:In caso di presenza di DSA/BES, gli obiettivi minimi sono evidenziati nel  P.E.I.- P.D.P</w:t>
            </w:r>
          </w:p>
        </w:tc>
      </w:tr>
    </w:tbl>
    <w:p w:rsidR="00813E2D" w:rsidRPr="00815B99" w:rsidRDefault="00813E2D" w:rsidP="00047E0E">
      <w:pPr>
        <w:pStyle w:val="Sottotitolo"/>
        <w:jc w:val="left"/>
        <w:rPr>
          <w:rFonts w:asciiTheme="minorHAnsi" w:hAnsiTheme="minorHAnsi" w:cs="Tahoma"/>
          <w:i w:val="0"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i w:val="0"/>
          <w:color w:val="000000" w:themeColor="text1"/>
          <w:sz w:val="24"/>
          <w:szCs w:val="24"/>
        </w:rPr>
        <w:t>8) VERIFICHE</w:t>
      </w:r>
    </w:p>
    <w:p w:rsidR="00813E2D" w:rsidRPr="00815B99" w:rsidRDefault="00813E2D" w:rsidP="00047E0E">
      <w:pPr>
        <w:pStyle w:val="Sottotitolo"/>
        <w:jc w:val="left"/>
        <w:rPr>
          <w:rFonts w:asciiTheme="minorHAnsi" w:hAnsiTheme="minorHAnsi" w:cs="Tahoma"/>
          <w:i w:val="0"/>
          <w:color w:val="000000" w:themeColor="text1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2"/>
      </w:tblGrid>
      <w:tr w:rsidR="00813E2D" w:rsidRPr="00815B99" w:rsidTr="00047E0E">
        <w:trPr>
          <w:trHeight w:val="134"/>
        </w:trPr>
        <w:tc>
          <w:tcPr>
            <w:tcW w:w="10602" w:type="dxa"/>
          </w:tcPr>
          <w:p w:rsidR="00813E2D" w:rsidRPr="00815B99" w:rsidRDefault="00813E2D" w:rsidP="00047E0E">
            <w:pPr>
              <w:ind w:firstLine="28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13E2D" w:rsidRPr="00815B99" w:rsidRDefault="00813E2D" w:rsidP="00047E0E">
            <w:pPr>
              <w:pStyle w:val="nessunaspaziatura"/>
              <w:shd w:val="clear" w:color="auto" w:fill="FFFFFF"/>
              <w:spacing w:before="0" w:after="0" w:line="255" w:lineRule="atLeast"/>
              <w:jc w:val="both"/>
              <w:rPr>
                <w:rFonts w:asciiTheme="minorHAnsi" w:hAnsiTheme="minorHAnsi" w:cs="Verdana"/>
                <w:b/>
                <w:i/>
                <w:iCs/>
                <w:color w:val="000000" w:themeColor="text1"/>
              </w:rPr>
            </w:pPr>
            <w:r w:rsidRPr="00815B99">
              <w:rPr>
                <w:rFonts w:asciiTheme="minorHAnsi" w:hAnsiTheme="minorHAnsi" w:cs="Verdana"/>
                <w:b/>
                <w:color w:val="000000" w:themeColor="text1"/>
              </w:rPr>
              <w:t>-Principi per la programmazione delle verifiche</w:t>
            </w:r>
          </w:p>
          <w:p w:rsidR="00813E2D" w:rsidRPr="00815B99" w:rsidRDefault="00813E2D" w:rsidP="00047E0E">
            <w:pPr>
              <w:numPr>
                <w:ilvl w:val="0"/>
                <w:numId w:val="8"/>
              </w:numPr>
              <w:shd w:val="clear" w:color="auto" w:fill="FFFFFF"/>
              <w:suppressAutoHyphens/>
              <w:spacing w:before="60" w:after="0" w:line="240" w:lineRule="auto"/>
              <w:jc w:val="both"/>
              <w:rPr>
                <w:rFonts w:cs="Verdana"/>
                <w:i/>
                <w:iCs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i/>
                <w:iCs/>
                <w:color w:val="000000" w:themeColor="text1"/>
                <w:sz w:val="24"/>
                <w:szCs w:val="24"/>
              </w:rPr>
              <w:t>coerenza</w:t>
            </w: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 della tipologia e del livello delle prove con le relative sezioni di lavoro effettivamente svolte in classe;</w:t>
            </w:r>
          </w:p>
          <w:p w:rsidR="00813E2D" w:rsidRPr="00815B99" w:rsidRDefault="00813E2D" w:rsidP="00047E0E">
            <w:pPr>
              <w:numPr>
                <w:ilvl w:val="0"/>
                <w:numId w:val="8"/>
              </w:numPr>
              <w:shd w:val="clear" w:color="auto" w:fill="FFFFFF"/>
              <w:suppressAutoHyphens/>
              <w:spacing w:before="60" w:after="0" w:line="240" w:lineRule="auto"/>
              <w:jc w:val="both"/>
              <w:rPr>
                <w:rFonts w:cs="Verdana"/>
                <w:i/>
                <w:iCs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i/>
                <w:iCs/>
                <w:color w:val="000000" w:themeColor="text1"/>
                <w:sz w:val="24"/>
                <w:szCs w:val="24"/>
              </w:rPr>
              <w:t xml:space="preserve">adeguata distribuzione </w:t>
            </w: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>delle prove nel corso dell'anno scolastico;</w:t>
            </w:r>
          </w:p>
          <w:p w:rsidR="00813E2D" w:rsidRPr="00815B99" w:rsidRDefault="00813E2D" w:rsidP="00047E0E">
            <w:pPr>
              <w:numPr>
                <w:ilvl w:val="0"/>
                <w:numId w:val="8"/>
              </w:numPr>
              <w:shd w:val="clear" w:color="auto" w:fill="FFFFFF"/>
              <w:suppressAutoHyphens/>
              <w:spacing w:before="60" w:after="0" w:line="240" w:lineRule="auto"/>
              <w:jc w:val="both"/>
              <w:rPr>
                <w:rFonts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cs="Verdana"/>
                <w:i/>
                <w:iCs/>
                <w:color w:val="000000" w:themeColor="text1"/>
                <w:sz w:val="24"/>
                <w:szCs w:val="24"/>
              </w:rPr>
              <w:t>varietà</w:t>
            </w: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 della tipologia di verifica: il voto è espressione di una sintesi valutativa e pertanto si fonda su una </w:t>
            </w:r>
            <w:r w:rsidRPr="00815B99">
              <w:rPr>
                <w:rFonts w:cs="Verdana"/>
                <w:bCs/>
                <w:color w:val="000000" w:themeColor="text1"/>
                <w:sz w:val="24"/>
                <w:szCs w:val="24"/>
              </w:rPr>
              <w:t>pluralità di prove di verifica riconducibili a diverse tipologie</w:t>
            </w:r>
            <w:r w:rsidRPr="00815B99">
              <w:rPr>
                <w:rFonts w:cs="Verdana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815B99">
              <w:rPr>
                <w:rFonts w:cs="Verdana"/>
                <w:color w:val="000000" w:themeColor="text1"/>
                <w:sz w:val="24"/>
                <w:szCs w:val="24"/>
              </w:rPr>
              <w:t xml:space="preserve"> coerenti con le strategie metodologico-didattiche adottate dai docenti, al fine di valutare meglio le competenze acquisite dagli studenti.   </w:t>
            </w:r>
          </w:p>
          <w:p w:rsidR="00813E2D" w:rsidRPr="00C154AD" w:rsidRDefault="00813E2D" w:rsidP="00047E0E">
            <w:pPr>
              <w:numPr>
                <w:ilvl w:val="0"/>
                <w:numId w:val="8"/>
              </w:numPr>
              <w:shd w:val="clear" w:color="auto" w:fill="FFFFFF"/>
              <w:suppressAutoHyphens/>
              <w:spacing w:before="60" w:after="0" w:line="240" w:lineRule="auto"/>
              <w:jc w:val="both"/>
              <w:rPr>
                <w:rFonts w:cs="Verdana"/>
                <w:iCs/>
                <w:color w:val="000000" w:themeColor="text1"/>
                <w:sz w:val="24"/>
                <w:szCs w:val="24"/>
              </w:rPr>
            </w:pPr>
            <w:r w:rsidRPr="00C154AD">
              <w:rPr>
                <w:rFonts w:cs="Verdana"/>
                <w:color w:val="000000" w:themeColor="text1"/>
                <w:sz w:val="24"/>
                <w:szCs w:val="24"/>
              </w:rPr>
              <w:t xml:space="preserve">I voti riportati in pagella si basano su un </w:t>
            </w:r>
            <w:r w:rsidRPr="00C154AD">
              <w:rPr>
                <w:rFonts w:cs="Verdana"/>
                <w:i/>
                <w:iCs/>
                <w:color w:val="000000" w:themeColor="text1"/>
                <w:sz w:val="24"/>
                <w:szCs w:val="24"/>
              </w:rPr>
              <w:t xml:space="preserve">adeguato numero di verifiche, </w:t>
            </w:r>
            <w:r w:rsidRPr="00C154AD">
              <w:rPr>
                <w:rFonts w:cs="Verdana"/>
                <w:iCs/>
                <w:color w:val="000000" w:themeColor="text1"/>
                <w:sz w:val="24"/>
                <w:szCs w:val="24"/>
              </w:rPr>
              <w:t>coerentemente a quanto specificato nel PTOF</w:t>
            </w:r>
            <w:r w:rsidRPr="00C154AD">
              <w:rPr>
                <w:rFonts w:cs="Verdana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813E2D" w:rsidRPr="00815B99" w:rsidRDefault="00074EE8" w:rsidP="00047E0E">
            <w:pPr>
              <w:shd w:val="clear" w:color="auto" w:fill="FFFFFF"/>
              <w:spacing w:before="60"/>
              <w:jc w:val="both"/>
              <w:rPr>
                <w:rFonts w:cs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cs="Verdana"/>
                <w:iCs/>
                <w:color w:val="000000" w:themeColor="text1"/>
                <w:sz w:val="24"/>
                <w:szCs w:val="24"/>
              </w:rPr>
              <w:t>-</w:t>
            </w:r>
            <w:r>
              <w:rPr>
                <w:rFonts w:cs="Verdana"/>
                <w:b/>
                <w:iCs/>
                <w:color w:val="000000" w:themeColor="text1"/>
                <w:sz w:val="24"/>
                <w:szCs w:val="24"/>
              </w:rPr>
              <w:t>T</w:t>
            </w:r>
            <w:bookmarkStart w:id="1" w:name="_GoBack"/>
            <w:bookmarkEnd w:id="1"/>
            <w:r w:rsidR="00813E2D" w:rsidRPr="00815B99">
              <w:rPr>
                <w:rFonts w:cs="Verdana"/>
                <w:b/>
                <w:iCs/>
                <w:color w:val="000000" w:themeColor="text1"/>
                <w:sz w:val="24"/>
                <w:szCs w:val="24"/>
              </w:rPr>
              <w:t>ipologia delle verifiche impiegate</w:t>
            </w:r>
          </w:p>
          <w:p w:rsidR="00813E2D" w:rsidRPr="00815B99" w:rsidRDefault="00813E2D" w:rsidP="00047E0E">
            <w:pPr>
              <w:spacing w:before="120"/>
              <w:ind w:left="54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sym w:font="Wingdings" w:char="F06F"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 xml:space="preserve"> Prove strutturate scritte e orali</w:t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</w:p>
          <w:p w:rsidR="00813E2D" w:rsidRPr="00815B99" w:rsidRDefault="00813E2D" w:rsidP="00047E0E">
            <w:pPr>
              <w:spacing w:before="120"/>
              <w:ind w:left="54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sym w:font="Wingdings" w:char="F06F"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 xml:space="preserve"> Prove </w:t>
            </w:r>
            <w:r w:rsidR="009719E8">
              <w:rPr>
                <w:rFonts w:cs="Tahoma"/>
                <w:color w:val="000000" w:themeColor="text1"/>
                <w:sz w:val="24"/>
                <w:szCs w:val="24"/>
              </w:rPr>
              <w:t>semi-strutturate</w:t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 xml:space="preserve"> scritte e orali</w:t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</w:p>
          <w:p w:rsidR="00813E2D" w:rsidRPr="00815B99" w:rsidRDefault="00813E2D" w:rsidP="00047E0E">
            <w:pPr>
              <w:tabs>
                <w:tab w:val="left" w:pos="5940"/>
                <w:tab w:val="left" w:pos="7335"/>
              </w:tabs>
              <w:spacing w:before="120"/>
              <w:ind w:left="54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sym w:font="Wingdings" w:char="F06F"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 xml:space="preserve"> Verifiche informali                                     </w:t>
            </w:r>
          </w:p>
          <w:p w:rsidR="00813E2D" w:rsidRPr="00815B99" w:rsidRDefault="00813E2D" w:rsidP="00047E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305"/>
              </w:tabs>
              <w:spacing w:before="120"/>
              <w:ind w:left="54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sym w:font="Wingdings" w:char="F06F"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 xml:space="preserve"> Verifiche per Competenze</w:t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</w:p>
          <w:p w:rsidR="00813E2D" w:rsidRPr="00815B99" w:rsidRDefault="00813E2D" w:rsidP="00047E0E">
            <w:pPr>
              <w:spacing w:before="120"/>
              <w:ind w:left="54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sym w:font="Wingdings" w:char="F06F"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 xml:space="preserve"> Esercitazioni di laboratorio</w:t>
            </w:r>
          </w:p>
          <w:p w:rsidR="00813E2D" w:rsidRPr="00815B99" w:rsidRDefault="00813E2D" w:rsidP="00C154AD">
            <w:pPr>
              <w:spacing w:before="120"/>
              <w:jc w:val="both"/>
              <w:rPr>
                <w:rFonts w:cs="Tahoma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sym w:font="Wingdings" w:char="F06F"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 xml:space="preserve"> Osservazioni sistematiche</w:t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</w:p>
          <w:p w:rsidR="00813E2D" w:rsidRPr="00815B99" w:rsidRDefault="00813E2D" w:rsidP="00047E0E">
            <w:pPr>
              <w:pStyle w:val="Paragrafoelenco"/>
              <w:widowControl w:val="0"/>
              <w:suppressAutoHyphens w:val="0"/>
              <w:jc w:val="both"/>
              <w:rPr>
                <w:rFonts w:asciiTheme="minorHAnsi" w:hAnsiTheme="minorHAnsi" w:cs="Tahoma"/>
                <w:b/>
                <w:color w:val="000000" w:themeColor="text1"/>
              </w:rPr>
            </w:pPr>
          </w:p>
        </w:tc>
      </w:tr>
    </w:tbl>
    <w:p w:rsidR="00813E2D" w:rsidRPr="00815B99" w:rsidRDefault="00813E2D" w:rsidP="00047E0E">
      <w:pPr>
        <w:spacing w:before="120"/>
        <w:ind w:left="720"/>
        <w:jc w:val="both"/>
        <w:rPr>
          <w:rFonts w:cs="Tahoma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913"/>
      </w:tblGrid>
      <w:tr w:rsidR="00813E2D" w:rsidRPr="00815B99" w:rsidTr="00C154AD">
        <w:trPr>
          <w:trHeight w:val="5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2D" w:rsidRPr="00815B99" w:rsidRDefault="00813E2D" w:rsidP="00047E0E">
            <w:pPr>
              <w:pStyle w:val="Intestazione"/>
              <w:tabs>
                <w:tab w:val="left" w:pos="708"/>
              </w:tabs>
              <w:contextualSpacing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cs="Tahoma"/>
                <w:color w:val="000000" w:themeColor="text1"/>
                <w:sz w:val="24"/>
                <w:szCs w:val="24"/>
              </w:rPr>
              <w:tab/>
            </w:r>
            <w:r w:rsidRPr="00815B99"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  <w:t xml:space="preserve">Modalità </w:t>
            </w:r>
            <w:proofErr w:type="spellStart"/>
            <w:r w:rsidRPr="00815B99"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815B99">
              <w:rPr>
                <w:rFonts w:asciiTheme="minorHAnsi" w:hAnsiTheme="minorHAnsi" w:cs="Verdana"/>
                <w:b/>
                <w:caps/>
                <w:color w:val="000000" w:themeColor="text1"/>
                <w:sz w:val="24"/>
                <w:szCs w:val="24"/>
              </w:rPr>
              <w:t xml:space="preserve"> trasmissione delle valutazioni alle famiglie</w:t>
            </w:r>
          </w:p>
        </w:tc>
      </w:tr>
      <w:tr w:rsidR="00813E2D" w:rsidRPr="00815B99" w:rsidTr="00C154AD">
        <w:trPr>
          <w:trHeight w:val="203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96"/>
              </w:tabs>
              <w:ind w:left="0" w:firstLine="0"/>
              <w:contextualSpacing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Colloqui individuali</w:t>
            </w:r>
          </w:p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96"/>
              </w:tabs>
              <w:ind w:left="0" w:firstLine="0"/>
              <w:contextualSpacing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Comunicazioni sul diario</w:t>
            </w:r>
          </w:p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96"/>
              </w:tabs>
              <w:ind w:left="0" w:firstLine="0"/>
              <w:contextualSpacing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Invio risultati con firme</w:t>
            </w:r>
          </w:p>
          <w:p w:rsidR="00813E2D" w:rsidRPr="00815B99" w:rsidRDefault="00813E2D" w:rsidP="00047E0E">
            <w:pPr>
              <w:pStyle w:val="Intestazione"/>
              <w:numPr>
                <w:ilvl w:val="0"/>
                <w:numId w:val="7"/>
              </w:numPr>
              <w:tabs>
                <w:tab w:val="left" w:pos="796"/>
              </w:tabs>
              <w:ind w:left="0" w:firstLine="0"/>
              <w:contextualSpacing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 xml:space="preserve">Consultazione registro elettronico </w:t>
            </w:r>
          </w:p>
          <w:p w:rsidR="00813E2D" w:rsidRPr="00815B99" w:rsidRDefault="00813E2D" w:rsidP="00047E0E">
            <w:pPr>
              <w:pStyle w:val="Intestazione"/>
              <w:tabs>
                <w:tab w:val="left" w:pos="796"/>
              </w:tabs>
              <w:contextualSpacing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</w:p>
          <w:p w:rsidR="00813E2D" w:rsidRPr="00815B99" w:rsidRDefault="00813E2D" w:rsidP="00047E0E">
            <w:pPr>
              <w:pStyle w:val="Intestazione"/>
              <w:tabs>
                <w:tab w:val="left" w:pos="796"/>
              </w:tabs>
              <w:contextualSpacing/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</w:pPr>
          </w:p>
          <w:p w:rsidR="00813E2D" w:rsidRPr="00815B99" w:rsidRDefault="00813E2D" w:rsidP="00047E0E">
            <w:pPr>
              <w:pStyle w:val="Intestazione"/>
              <w:tabs>
                <w:tab w:val="left" w:pos="796"/>
              </w:tabs>
              <w:contextualSpacing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15B99">
              <w:rPr>
                <w:rFonts w:asciiTheme="minorHAnsi" w:hAnsiTheme="minorHAnsi" w:cs="Verdana"/>
                <w:color w:val="000000" w:themeColor="text1"/>
                <w:sz w:val="24"/>
                <w:szCs w:val="24"/>
              </w:rPr>
              <w:t>( Per quanto riguarda i criteri di valutazione delle competenze disciplinari e di cittadinanza si fa riferimento al P.T.O.F.)</w:t>
            </w:r>
          </w:p>
        </w:tc>
      </w:tr>
    </w:tbl>
    <w:p w:rsidR="00585DF0" w:rsidRDefault="00585DF0" w:rsidP="00047E0E">
      <w:pPr>
        <w:tabs>
          <w:tab w:val="left" w:pos="6660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</w:p>
    <w:p w:rsidR="00813E2D" w:rsidRPr="00815B99" w:rsidRDefault="00C154AD" w:rsidP="00047E0E">
      <w:pPr>
        <w:tabs>
          <w:tab w:val="left" w:pos="6660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I</w:t>
      </w:r>
      <w:r w:rsidR="00585DF0">
        <w:rPr>
          <w:rFonts w:cs="Tahoma"/>
          <w:color w:val="000000" w:themeColor="text1"/>
          <w:sz w:val="24"/>
          <w:szCs w:val="24"/>
        </w:rPr>
        <w:t xml:space="preserve">l </w:t>
      </w:r>
      <w:r w:rsidR="00813E2D" w:rsidRPr="00815B99">
        <w:rPr>
          <w:rFonts w:cs="Tahoma"/>
          <w:color w:val="000000" w:themeColor="text1"/>
          <w:sz w:val="24"/>
          <w:szCs w:val="24"/>
        </w:rPr>
        <w:t>presente piano viene allegato in formato digitale al registro elettronico di classe e consegnato agli Atti della scuola in formato cartaceo.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>Teramo, …./…./…….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coordinatore          __________________________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di Italiano              __________________________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di Matematica         __________________________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L2                         __________________________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Area Antropologica __________________________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I.R.C.                    __________________________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Materia Alternativa  _________________________</w:t>
      </w:r>
    </w:p>
    <w:p w:rsidR="00813E2D" w:rsidRPr="00815B99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di Sostegno            _________________________</w:t>
      </w:r>
    </w:p>
    <w:p w:rsidR="00585DF0" w:rsidRDefault="00813E2D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 w:rsidRPr="00815B99">
        <w:rPr>
          <w:rFonts w:cs="Tahoma"/>
          <w:color w:val="000000" w:themeColor="text1"/>
          <w:sz w:val="24"/>
          <w:szCs w:val="24"/>
        </w:rPr>
        <w:t xml:space="preserve"> Firma del docente si Sostegno             _________________________    </w:t>
      </w:r>
    </w:p>
    <w:p w:rsidR="00813E2D" w:rsidRPr="00815B99" w:rsidRDefault="00627EB8" w:rsidP="00047E0E">
      <w:pPr>
        <w:tabs>
          <w:tab w:val="left" w:pos="6285"/>
        </w:tabs>
        <w:spacing w:before="120"/>
        <w:jc w:val="both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 Firma del docente di Sostegno            _________________________</w:t>
      </w:r>
    </w:p>
    <w:p w:rsidR="00813E2D" w:rsidRPr="00815B99" w:rsidRDefault="00813E2D" w:rsidP="00047E0E">
      <w:pPr>
        <w:spacing w:before="120"/>
        <w:jc w:val="both"/>
        <w:rPr>
          <w:rFonts w:cs="Tahoma"/>
          <w:i/>
          <w:color w:val="000000" w:themeColor="text1"/>
          <w:sz w:val="24"/>
          <w:szCs w:val="24"/>
        </w:rPr>
      </w:pPr>
    </w:p>
    <w:bookmarkEnd w:id="0"/>
    <w:p w:rsidR="00813E2D" w:rsidRPr="00815B99" w:rsidRDefault="00813E2D" w:rsidP="00047E0E">
      <w:pPr>
        <w:rPr>
          <w:rFonts w:cs="Tahoma"/>
          <w:color w:val="000000" w:themeColor="text1"/>
          <w:sz w:val="24"/>
          <w:szCs w:val="24"/>
        </w:rPr>
      </w:pPr>
    </w:p>
    <w:p w:rsidR="00813E2D" w:rsidRPr="00815B99" w:rsidRDefault="00813E2D" w:rsidP="00047E0E">
      <w:pPr>
        <w:rPr>
          <w:color w:val="000000" w:themeColor="text1"/>
          <w:sz w:val="24"/>
          <w:szCs w:val="24"/>
        </w:rPr>
      </w:pPr>
    </w:p>
    <w:p w:rsidR="00813E2D" w:rsidRDefault="00813E2D"/>
    <w:sectPr w:rsidR="00813E2D" w:rsidSect="002B6E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851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14" w:rsidRDefault="00225514" w:rsidP="00225514">
      <w:pPr>
        <w:spacing w:after="0" w:line="240" w:lineRule="auto"/>
      </w:pPr>
      <w:r>
        <w:separator/>
      </w:r>
    </w:p>
  </w:endnote>
  <w:endnote w:type="continuationSeparator" w:id="1">
    <w:p w:rsidR="00225514" w:rsidRDefault="00225514" w:rsidP="0022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D9" w:rsidRDefault="00600C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4E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0AD9" w:rsidRDefault="00B0031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D9" w:rsidRDefault="00600C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4EE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031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A0AD9" w:rsidRDefault="00B00312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04" w:rsidRDefault="00B003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14" w:rsidRDefault="00225514" w:rsidP="00225514">
      <w:pPr>
        <w:spacing w:after="0" w:line="240" w:lineRule="auto"/>
      </w:pPr>
      <w:r>
        <w:separator/>
      </w:r>
    </w:p>
  </w:footnote>
  <w:footnote w:type="continuationSeparator" w:id="1">
    <w:p w:rsidR="00225514" w:rsidRDefault="00225514" w:rsidP="0022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04" w:rsidRDefault="00B0031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04" w:rsidRDefault="00B0031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04" w:rsidRDefault="00B003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bullet"/>
      <w:lvlText w:val=""/>
      <w:lvlJc w:val="left"/>
      <w:pPr>
        <w:tabs>
          <w:tab w:val="num" w:pos="358"/>
        </w:tabs>
        <w:ind w:left="358" w:hanging="358"/>
      </w:pPr>
      <w:rPr>
        <w:rFonts w:ascii="Symbol" w:hAnsi="Symbol" w:cs="Symbol" w:hint="default"/>
        <w:sz w:val="18"/>
        <w:szCs w:val="20"/>
      </w:rPr>
    </w:lvl>
  </w:abstractNum>
  <w:abstractNum w:abstractNumId="2">
    <w:nsid w:val="00000005"/>
    <w:multiLevelType w:val="singleLevel"/>
    <w:tmpl w:val="00000005"/>
    <w:name w:val="WW8Num22"/>
    <w:lvl w:ilvl="0">
      <w:start w:val="1"/>
      <w:numFmt w:val="bullet"/>
      <w:lvlText w:val=""/>
      <w:lvlJc w:val="left"/>
      <w:pPr>
        <w:tabs>
          <w:tab w:val="num" w:pos="471"/>
        </w:tabs>
        <w:ind w:left="471" w:hanging="358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Wingdings" w:hint="default"/>
        <w:sz w:val="22"/>
      </w:rPr>
    </w:lvl>
  </w:abstractNum>
  <w:abstractNum w:abstractNumId="4">
    <w:nsid w:val="00000008"/>
    <w:multiLevelType w:val="singleLevel"/>
    <w:tmpl w:val="00000008"/>
    <w:lvl w:ilvl="0"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Wingdings" w:hint="default"/>
        <w:caps/>
        <w:sz w:val="22"/>
      </w:rPr>
    </w:lvl>
  </w:abstractNum>
  <w:abstractNum w:abstractNumId="5">
    <w:nsid w:val="34777632"/>
    <w:multiLevelType w:val="hybridMultilevel"/>
    <w:tmpl w:val="7C3C68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E1919"/>
    <w:multiLevelType w:val="hybridMultilevel"/>
    <w:tmpl w:val="FCCA7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A6562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D5A5A"/>
    <w:multiLevelType w:val="hybridMultilevel"/>
    <w:tmpl w:val="082E1778"/>
    <w:lvl w:ilvl="0" w:tplc="F3AA780C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E2D"/>
    <w:rsid w:val="00074EE8"/>
    <w:rsid w:val="00225514"/>
    <w:rsid w:val="00585DF0"/>
    <w:rsid w:val="00586A69"/>
    <w:rsid w:val="005F67EB"/>
    <w:rsid w:val="00600C2E"/>
    <w:rsid w:val="00627EB8"/>
    <w:rsid w:val="007B1660"/>
    <w:rsid w:val="00813E2D"/>
    <w:rsid w:val="0090045D"/>
    <w:rsid w:val="009719E8"/>
    <w:rsid w:val="00A17836"/>
    <w:rsid w:val="00A45033"/>
    <w:rsid w:val="00B00312"/>
    <w:rsid w:val="00B94123"/>
    <w:rsid w:val="00C154AD"/>
    <w:rsid w:val="00DF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514"/>
  </w:style>
  <w:style w:type="paragraph" w:styleId="Titolo1">
    <w:name w:val="heading 1"/>
    <w:basedOn w:val="Normale"/>
    <w:next w:val="Normale"/>
    <w:link w:val="Titolo1Carattere"/>
    <w:uiPriority w:val="9"/>
    <w:qFormat/>
    <w:rsid w:val="00813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3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813E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13E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3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3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rsid w:val="00813E2D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813E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813E2D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813E2D"/>
  </w:style>
  <w:style w:type="paragraph" w:styleId="Sottotitolo">
    <w:name w:val="Subtitle"/>
    <w:basedOn w:val="Normale"/>
    <w:link w:val="SottotitoloCarattere"/>
    <w:qFormat/>
    <w:rsid w:val="00813E2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13E2D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Paragrafoelenco">
    <w:name w:val="List Paragraph"/>
    <w:basedOn w:val="Normale"/>
    <w:uiPriority w:val="34"/>
    <w:qFormat/>
    <w:rsid w:val="00813E2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13E2D"/>
  </w:style>
  <w:style w:type="character" w:styleId="Enfasigrassetto">
    <w:name w:val="Strong"/>
    <w:qFormat/>
    <w:rsid w:val="00813E2D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813E2D"/>
    <w:pPr>
      <w:tabs>
        <w:tab w:val="center" w:pos="4819"/>
        <w:tab w:val="right" w:pos="96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E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rsid w:val="0081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ssunaspaziatura">
    <w:name w:val="nessunaspaziatura"/>
    <w:basedOn w:val="Normale"/>
    <w:rsid w:val="00813E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ic831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ic83100e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felicetta.battisti@gmail.com</dc:creator>
  <cp:lastModifiedBy>presidenza</cp:lastModifiedBy>
  <cp:revision>5</cp:revision>
  <dcterms:created xsi:type="dcterms:W3CDTF">2017-10-12T11:05:00Z</dcterms:created>
  <dcterms:modified xsi:type="dcterms:W3CDTF">2018-09-26T11:06:00Z</dcterms:modified>
</cp:coreProperties>
</file>